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440" w:rsidRDefault="00D92440" w:rsidP="00D92440">
      <w:pPr>
        <w:spacing w:after="120" w:line="240" w:lineRule="auto"/>
        <w:jc w:val="center"/>
        <w:rPr>
          <w:b/>
          <w:sz w:val="24"/>
          <w:szCs w:val="24"/>
        </w:rPr>
      </w:pPr>
      <w:bookmarkStart w:id="0" w:name="_GoBack"/>
      <w:bookmarkEnd w:id="0"/>
    </w:p>
    <w:p w:rsidR="00D92440" w:rsidRPr="00D92440" w:rsidRDefault="00D92440" w:rsidP="00D92440">
      <w:pPr>
        <w:spacing w:after="120" w:line="240" w:lineRule="auto"/>
        <w:jc w:val="center"/>
        <w:rPr>
          <w:b/>
          <w:sz w:val="24"/>
          <w:szCs w:val="24"/>
        </w:rPr>
      </w:pPr>
      <w:r w:rsidRPr="00D92440">
        <w:rPr>
          <w:b/>
          <w:sz w:val="24"/>
          <w:szCs w:val="24"/>
        </w:rPr>
        <w:t>KAHRAMANMARAŞ SÜTÇÜ İMAM ÜNİVERSİTESİ</w:t>
      </w:r>
    </w:p>
    <w:p w:rsidR="00D92440" w:rsidRPr="00D92440" w:rsidRDefault="00D92440" w:rsidP="00D92440">
      <w:pPr>
        <w:spacing w:after="120" w:line="240" w:lineRule="auto"/>
        <w:jc w:val="center"/>
        <w:rPr>
          <w:b/>
          <w:sz w:val="24"/>
          <w:szCs w:val="24"/>
        </w:rPr>
      </w:pPr>
      <w:r w:rsidRPr="00D92440">
        <w:rPr>
          <w:b/>
          <w:sz w:val="24"/>
          <w:szCs w:val="24"/>
        </w:rPr>
        <w:t>PAZARCIK MESLEK YÜKSEKOKULU DIŞ TİCARET BÖLÜMÜ</w:t>
      </w:r>
    </w:p>
    <w:p w:rsidR="00AB0DED" w:rsidRPr="00D92440" w:rsidRDefault="00AB0DED" w:rsidP="00D92440">
      <w:pPr>
        <w:spacing w:after="120" w:line="240" w:lineRule="auto"/>
        <w:jc w:val="center"/>
        <w:rPr>
          <w:rFonts w:ascii="Times New Roman" w:hAnsi="Times New Roman" w:cs="Times New Roman"/>
          <w:b/>
          <w:sz w:val="24"/>
          <w:szCs w:val="24"/>
        </w:rPr>
      </w:pPr>
      <w:r w:rsidRPr="00D92440">
        <w:rPr>
          <w:rFonts w:ascii="Times New Roman" w:hAnsi="Times New Roman" w:cs="Times New Roman"/>
          <w:b/>
          <w:sz w:val="24"/>
          <w:szCs w:val="24"/>
        </w:rPr>
        <w:t>DERS İÇERİKLERİ</w:t>
      </w:r>
    </w:p>
    <w:p w:rsidR="00D92440" w:rsidRPr="00D92440" w:rsidRDefault="00D92440" w:rsidP="00D92440">
      <w:pPr>
        <w:spacing w:after="120" w:line="240" w:lineRule="auto"/>
        <w:rPr>
          <w:rFonts w:ascii="Times New Roman" w:hAnsi="Times New Roman" w:cs="Times New Roman"/>
          <w:sz w:val="20"/>
          <w:szCs w:val="20"/>
          <w:u w:val="single"/>
        </w:rPr>
      </w:pPr>
    </w:p>
    <w:p w:rsidR="00D92440" w:rsidRPr="002F4C25" w:rsidRDefault="00E33C23" w:rsidP="00D92440">
      <w:pPr>
        <w:spacing w:after="120" w:line="360" w:lineRule="auto"/>
        <w:jc w:val="center"/>
        <w:rPr>
          <w:rFonts w:ascii="Times New Roman" w:hAnsi="Times New Roman" w:cs="Times New Roman"/>
          <w:b/>
          <w:bCs/>
          <w:sz w:val="20"/>
          <w:szCs w:val="20"/>
        </w:rPr>
      </w:pPr>
      <w:r w:rsidRPr="002F4C25">
        <w:rPr>
          <w:rFonts w:ascii="Times New Roman" w:hAnsi="Times New Roman" w:cs="Times New Roman"/>
          <w:b/>
          <w:bCs/>
          <w:sz w:val="20"/>
          <w:szCs w:val="20"/>
        </w:rPr>
        <w:t>BİRİNCİ YARIYIL</w:t>
      </w:r>
    </w:p>
    <w:p w:rsidR="00E33C23" w:rsidRPr="00D92440" w:rsidRDefault="00E33C23" w:rsidP="00D92440">
      <w:pPr>
        <w:spacing w:after="120" w:line="360" w:lineRule="auto"/>
        <w:rPr>
          <w:rFonts w:ascii="Times New Roman" w:hAnsi="Times New Roman" w:cs="Times New Roman"/>
          <w:sz w:val="20"/>
          <w:szCs w:val="20"/>
        </w:rPr>
      </w:pPr>
      <w:r w:rsidRPr="002F4C25">
        <w:rPr>
          <w:rFonts w:ascii="Times New Roman" w:hAnsi="Times New Roman" w:cs="Times New Roman"/>
          <w:b/>
          <w:sz w:val="20"/>
          <w:szCs w:val="20"/>
        </w:rPr>
        <w:t>ZORUNLU DERSLER</w:t>
      </w:r>
    </w:p>
    <w:tbl>
      <w:tblPr>
        <w:tblpPr w:leftFromText="141" w:rightFromText="141" w:vertAnchor="text" w:horzAnchor="margin" w:tblpY="290"/>
        <w:tblW w:w="930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8"/>
        <w:gridCol w:w="4622"/>
        <w:gridCol w:w="768"/>
        <w:gridCol w:w="769"/>
        <w:gridCol w:w="769"/>
        <w:gridCol w:w="846"/>
      </w:tblGrid>
      <w:tr w:rsidR="00D92440" w:rsidRPr="00D92440" w:rsidTr="00D92440">
        <w:trPr>
          <w:trHeight w:val="524"/>
        </w:trPr>
        <w:tc>
          <w:tcPr>
            <w:tcW w:w="1528" w:type="dxa"/>
            <w:vMerge w:val="restart"/>
          </w:tcPr>
          <w:p w:rsidR="00D92440" w:rsidRPr="00D92440" w:rsidRDefault="00D92440" w:rsidP="00D92440">
            <w:pPr>
              <w:spacing w:after="120" w:line="360" w:lineRule="auto"/>
              <w:jc w:val="center"/>
              <w:rPr>
                <w:rFonts w:ascii="Times New Roman" w:eastAsia="Calibri" w:hAnsi="Times New Roman" w:cs="Times New Roman"/>
                <w:bCs/>
                <w:sz w:val="20"/>
                <w:szCs w:val="20"/>
              </w:rPr>
            </w:pPr>
          </w:p>
          <w:p w:rsidR="00D92440" w:rsidRPr="00D92440" w:rsidRDefault="00D92440"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91101</w:t>
            </w:r>
          </w:p>
        </w:tc>
        <w:tc>
          <w:tcPr>
            <w:tcW w:w="4622" w:type="dxa"/>
            <w:vMerge w:val="restart"/>
          </w:tcPr>
          <w:p w:rsidR="00D92440" w:rsidRPr="00D92440" w:rsidRDefault="00D92440" w:rsidP="00D92440">
            <w:pPr>
              <w:spacing w:after="120" w:line="360" w:lineRule="auto"/>
              <w:rPr>
                <w:rFonts w:ascii="Times New Roman" w:eastAsia="Calibri" w:hAnsi="Times New Roman" w:cs="Times New Roman"/>
                <w:bCs/>
                <w:sz w:val="20"/>
                <w:szCs w:val="20"/>
              </w:rPr>
            </w:pPr>
          </w:p>
          <w:p w:rsidR="00D92440" w:rsidRPr="00D92440" w:rsidRDefault="00D92440"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bCs/>
                <w:sz w:val="20"/>
                <w:szCs w:val="20"/>
              </w:rPr>
              <w:t>TÜRK DİLİ-I</w:t>
            </w:r>
          </w:p>
        </w:tc>
        <w:tc>
          <w:tcPr>
            <w:tcW w:w="768" w:type="dxa"/>
          </w:tcPr>
          <w:p w:rsidR="00D92440" w:rsidRPr="00D92440" w:rsidRDefault="00D92440"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9" w:type="dxa"/>
          </w:tcPr>
          <w:p w:rsidR="00D92440" w:rsidRPr="00D92440" w:rsidRDefault="00D92440"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9" w:type="dxa"/>
          </w:tcPr>
          <w:p w:rsidR="00D92440" w:rsidRPr="00D92440" w:rsidRDefault="00D92440"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846" w:type="dxa"/>
          </w:tcPr>
          <w:p w:rsidR="00D92440" w:rsidRPr="00D92440" w:rsidRDefault="00D92440"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D92440" w:rsidRPr="00D92440" w:rsidTr="00D92440">
        <w:trPr>
          <w:trHeight w:val="579"/>
        </w:trPr>
        <w:tc>
          <w:tcPr>
            <w:tcW w:w="1528" w:type="dxa"/>
            <w:vMerge/>
          </w:tcPr>
          <w:p w:rsidR="00D92440" w:rsidRPr="00D92440" w:rsidRDefault="00D92440" w:rsidP="00D92440">
            <w:pPr>
              <w:spacing w:after="120" w:line="360" w:lineRule="auto"/>
              <w:jc w:val="center"/>
              <w:rPr>
                <w:rFonts w:ascii="Times New Roman" w:eastAsia="Calibri" w:hAnsi="Times New Roman" w:cs="Times New Roman"/>
                <w:sz w:val="20"/>
                <w:szCs w:val="20"/>
              </w:rPr>
            </w:pPr>
          </w:p>
        </w:tc>
        <w:tc>
          <w:tcPr>
            <w:tcW w:w="4622" w:type="dxa"/>
            <w:vMerge/>
          </w:tcPr>
          <w:p w:rsidR="00D92440" w:rsidRPr="00D92440" w:rsidRDefault="00D92440" w:rsidP="00D92440">
            <w:pPr>
              <w:spacing w:after="120" w:line="360" w:lineRule="auto"/>
              <w:jc w:val="center"/>
              <w:rPr>
                <w:rFonts w:ascii="Times New Roman" w:eastAsia="Calibri" w:hAnsi="Times New Roman" w:cs="Times New Roman"/>
                <w:sz w:val="20"/>
                <w:szCs w:val="20"/>
              </w:rPr>
            </w:pPr>
          </w:p>
        </w:tc>
        <w:tc>
          <w:tcPr>
            <w:tcW w:w="768" w:type="dxa"/>
          </w:tcPr>
          <w:p w:rsidR="00D92440" w:rsidRPr="00D92440" w:rsidRDefault="00D92440"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9" w:type="dxa"/>
          </w:tcPr>
          <w:p w:rsidR="00D92440" w:rsidRPr="00D92440" w:rsidRDefault="00D92440"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9" w:type="dxa"/>
          </w:tcPr>
          <w:p w:rsidR="00D92440" w:rsidRPr="00D92440" w:rsidRDefault="00D92440"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846" w:type="dxa"/>
          </w:tcPr>
          <w:p w:rsidR="00D92440" w:rsidRPr="00D92440" w:rsidRDefault="00D92440"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D92440" w:rsidRPr="00D92440" w:rsidTr="00D92440">
        <w:trPr>
          <w:trHeight w:val="1049"/>
        </w:trPr>
        <w:tc>
          <w:tcPr>
            <w:tcW w:w="9302" w:type="dxa"/>
            <w:gridSpan w:val="6"/>
          </w:tcPr>
          <w:p w:rsidR="00D92440" w:rsidRPr="00D92440" w:rsidRDefault="00D92440" w:rsidP="00D92440">
            <w:pPr>
              <w:pStyle w:val="GvdeMetni"/>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sz w:val="20"/>
                <w:szCs w:val="20"/>
              </w:rPr>
            </w:pPr>
            <w:r w:rsidRPr="00D92440">
              <w:rPr>
                <w:rFonts w:ascii="Times New Roman" w:eastAsia="Calibri" w:hAnsi="Times New Roman"/>
                <w:sz w:val="20"/>
                <w:szCs w:val="20"/>
              </w:rPr>
              <w:t>Fert ve millet hayatında dilin önemi.  Dilbilgisinin sözcük ve cümlelerin neler olduğunu ve iletişim açısından önemi, Kelimelerin oluşumlarını, çeşitlerini, nerede ve nasıl kullanılması gerektiği, Anlatımın öğeleri ve anlatım türleri, yazılı ve sözlü anlatımda başarılı olmanın yolları.</w:t>
            </w:r>
          </w:p>
        </w:tc>
      </w:tr>
    </w:tbl>
    <w:p w:rsidR="00E33C23" w:rsidRPr="00D92440" w:rsidRDefault="00E33C23" w:rsidP="00D92440">
      <w:pPr>
        <w:spacing w:after="120" w:line="240" w:lineRule="auto"/>
        <w:rPr>
          <w:rFonts w:ascii="Times New Roman"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597"/>
        <w:gridCol w:w="765"/>
        <w:gridCol w:w="766"/>
        <w:gridCol w:w="767"/>
        <w:gridCol w:w="870"/>
      </w:tblGrid>
      <w:tr w:rsidR="00AB0DED" w:rsidRPr="00D92440" w:rsidTr="006040A4">
        <w:tc>
          <w:tcPr>
            <w:tcW w:w="1523" w:type="dxa"/>
            <w:vMerge w:val="restart"/>
            <w:tcBorders>
              <w:top w:val="double" w:sz="2" w:space="0" w:color="auto"/>
              <w:left w:val="double" w:sz="2" w:space="0" w:color="auto"/>
              <w:bottom w:val="double" w:sz="2" w:space="0" w:color="auto"/>
              <w:right w:val="double" w:sz="2" w:space="0" w:color="auto"/>
            </w:tcBorders>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91103</w:t>
            </w:r>
          </w:p>
        </w:tc>
        <w:tc>
          <w:tcPr>
            <w:tcW w:w="4597" w:type="dxa"/>
            <w:vMerge w:val="restart"/>
            <w:tcBorders>
              <w:top w:val="double" w:sz="2" w:space="0" w:color="auto"/>
              <w:left w:val="double" w:sz="2" w:space="0" w:color="auto"/>
              <w:bottom w:val="double" w:sz="2" w:space="0" w:color="auto"/>
              <w:right w:val="double" w:sz="2" w:space="0" w:color="auto"/>
            </w:tcBorders>
          </w:tcPr>
          <w:p w:rsidR="00AB0DED" w:rsidRPr="00D92440" w:rsidRDefault="00AB0DED" w:rsidP="00D92440">
            <w:pPr>
              <w:spacing w:after="120" w:line="360" w:lineRule="auto"/>
              <w:rPr>
                <w:rFonts w:ascii="Times New Roman" w:eastAsia="Calibri" w:hAnsi="Times New Roman" w:cs="Times New Roman"/>
                <w:sz w:val="20"/>
                <w:szCs w:val="20"/>
              </w:rPr>
            </w:pPr>
          </w:p>
          <w:p w:rsidR="00AB0DED" w:rsidRPr="00D92440" w:rsidRDefault="00E33C2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Atatürk İlkeleri ve İnkılap</w:t>
            </w:r>
            <w:r w:rsidR="00AB0DED" w:rsidRPr="00D92440">
              <w:rPr>
                <w:rFonts w:ascii="Times New Roman" w:eastAsia="Calibri" w:hAnsi="Times New Roman" w:cs="Times New Roman"/>
                <w:sz w:val="20"/>
                <w:szCs w:val="20"/>
              </w:rPr>
              <w:t xml:space="preserve"> Tarihi – I</w:t>
            </w:r>
          </w:p>
        </w:tc>
        <w:tc>
          <w:tcPr>
            <w:tcW w:w="765" w:type="dxa"/>
            <w:tcBorders>
              <w:top w:val="double" w:sz="2" w:space="0" w:color="auto"/>
              <w:left w:val="double" w:sz="2" w:space="0" w:color="auto"/>
              <w:bottom w:val="double" w:sz="2" w:space="0" w:color="auto"/>
              <w:right w:val="double" w:sz="2" w:space="0" w:color="auto"/>
            </w:tcBorders>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6" w:type="dxa"/>
            <w:tcBorders>
              <w:top w:val="double" w:sz="2" w:space="0" w:color="auto"/>
              <w:left w:val="double" w:sz="2" w:space="0" w:color="auto"/>
              <w:bottom w:val="double" w:sz="2" w:space="0" w:color="auto"/>
              <w:right w:val="double" w:sz="2" w:space="0" w:color="auto"/>
            </w:tcBorders>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7" w:type="dxa"/>
            <w:tcBorders>
              <w:top w:val="double" w:sz="2" w:space="0" w:color="auto"/>
              <w:left w:val="double" w:sz="2" w:space="0" w:color="auto"/>
              <w:bottom w:val="double" w:sz="2" w:space="0" w:color="auto"/>
              <w:right w:val="double" w:sz="2" w:space="0" w:color="auto"/>
            </w:tcBorders>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870" w:type="dxa"/>
            <w:tcBorders>
              <w:top w:val="double" w:sz="2" w:space="0" w:color="auto"/>
              <w:left w:val="double" w:sz="2" w:space="0" w:color="auto"/>
              <w:bottom w:val="double" w:sz="2" w:space="0" w:color="auto"/>
              <w:right w:val="double" w:sz="2" w:space="0" w:color="auto"/>
            </w:tcBorders>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3" w:type="dxa"/>
            <w:vMerge/>
            <w:tcBorders>
              <w:top w:val="double" w:sz="2" w:space="0" w:color="auto"/>
              <w:left w:val="double" w:sz="2" w:space="0" w:color="auto"/>
              <w:bottom w:val="double" w:sz="2" w:space="0" w:color="auto"/>
              <w:right w:val="double" w:sz="2" w:space="0" w:color="auto"/>
            </w:tcBorders>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597" w:type="dxa"/>
            <w:vMerge/>
            <w:tcBorders>
              <w:top w:val="double" w:sz="2" w:space="0" w:color="auto"/>
              <w:left w:val="double" w:sz="2" w:space="0" w:color="auto"/>
              <w:bottom w:val="double" w:sz="2" w:space="0" w:color="auto"/>
              <w:right w:val="double" w:sz="2" w:space="0" w:color="auto"/>
            </w:tcBorders>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5" w:type="dxa"/>
            <w:tcBorders>
              <w:top w:val="double" w:sz="2" w:space="0" w:color="auto"/>
              <w:left w:val="double" w:sz="2" w:space="0" w:color="auto"/>
              <w:bottom w:val="double" w:sz="2" w:space="0" w:color="auto"/>
              <w:right w:val="double" w:sz="2" w:space="0" w:color="auto"/>
            </w:tcBorders>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6" w:type="dxa"/>
            <w:tcBorders>
              <w:top w:val="double" w:sz="2" w:space="0" w:color="auto"/>
              <w:left w:val="double" w:sz="2" w:space="0" w:color="auto"/>
              <w:bottom w:val="double" w:sz="2" w:space="0" w:color="auto"/>
              <w:right w:val="double" w:sz="2" w:space="0" w:color="auto"/>
            </w:tcBorders>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7" w:type="dxa"/>
            <w:tcBorders>
              <w:top w:val="double" w:sz="2" w:space="0" w:color="auto"/>
              <w:left w:val="double" w:sz="2" w:space="0" w:color="auto"/>
              <w:bottom w:val="double" w:sz="2" w:space="0" w:color="auto"/>
              <w:right w:val="double" w:sz="2" w:space="0" w:color="auto"/>
            </w:tcBorders>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870" w:type="dxa"/>
            <w:tcBorders>
              <w:top w:val="double" w:sz="2" w:space="0" w:color="auto"/>
              <w:left w:val="double" w:sz="2" w:space="0" w:color="auto"/>
              <w:bottom w:val="double" w:sz="2" w:space="0" w:color="auto"/>
              <w:right w:val="double" w:sz="2" w:space="0" w:color="auto"/>
            </w:tcBorders>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AB0DED" w:rsidRPr="00D92440" w:rsidTr="006040A4">
        <w:tc>
          <w:tcPr>
            <w:tcW w:w="9288" w:type="dxa"/>
            <w:gridSpan w:val="6"/>
            <w:tcBorders>
              <w:top w:val="double" w:sz="2" w:space="0" w:color="auto"/>
              <w:left w:val="double" w:sz="2" w:space="0" w:color="auto"/>
              <w:bottom w:val="double" w:sz="2" w:space="0" w:color="auto"/>
              <w:right w:val="double" w:sz="2" w:space="0" w:color="auto"/>
            </w:tcBorders>
          </w:tcPr>
          <w:p w:rsidR="00AB0DED" w:rsidRPr="00D92440" w:rsidRDefault="00AB0DED" w:rsidP="00D92440">
            <w:pP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Temel kavramlar,</w:t>
            </w:r>
            <w:r w:rsidR="00E33C23" w:rsidRPr="00D92440">
              <w:rPr>
                <w:rFonts w:ascii="Times New Roman" w:eastAsia="Calibri" w:hAnsi="Times New Roman" w:cs="Times New Roman"/>
                <w:sz w:val="20"/>
                <w:szCs w:val="20"/>
              </w:rPr>
              <w:t xml:space="preserve"> Türk İnkılâbı’nın</w:t>
            </w:r>
            <w:r w:rsidRPr="00D92440">
              <w:rPr>
                <w:rFonts w:ascii="Times New Roman" w:eastAsia="Calibri" w:hAnsi="Times New Roman" w:cs="Times New Roman"/>
                <w:sz w:val="20"/>
                <w:szCs w:val="20"/>
              </w:rPr>
              <w:t xml:space="preserve"> gelişim aşaması ve çeşitleri, Atatürk İnkılaplarının anlaşılması için ıslahat çalışmaları.  Atatürkçü Düşünce Sisteminin ortaya çıkması ve yeni Türki</w:t>
            </w:r>
            <w:r w:rsidR="00E33C23" w:rsidRPr="00D92440">
              <w:rPr>
                <w:rFonts w:ascii="Times New Roman" w:eastAsia="Calibri" w:hAnsi="Times New Roman" w:cs="Times New Roman"/>
                <w:sz w:val="20"/>
                <w:szCs w:val="20"/>
              </w:rPr>
              <w:t>ye Cumhuriyeti’nin yapacağı inkılâplara</w:t>
            </w:r>
            <w:r w:rsidRPr="00D92440">
              <w:rPr>
                <w:rFonts w:ascii="Times New Roman" w:eastAsia="Calibri" w:hAnsi="Times New Roman" w:cs="Times New Roman"/>
                <w:sz w:val="20"/>
                <w:szCs w:val="20"/>
              </w:rPr>
              <w:t xml:space="preserve"> etkisi, Türk İstiklal Savaşı hakkında bilgi vererek Atatürk </w:t>
            </w:r>
            <w:r w:rsidR="00E33C23" w:rsidRPr="00D92440">
              <w:rPr>
                <w:rFonts w:ascii="Times New Roman" w:eastAsia="Calibri" w:hAnsi="Times New Roman" w:cs="Times New Roman"/>
                <w:sz w:val="20"/>
                <w:szCs w:val="20"/>
              </w:rPr>
              <w:t>inkılâplarının</w:t>
            </w:r>
            <w:r w:rsidRPr="00D92440">
              <w:rPr>
                <w:rFonts w:ascii="Times New Roman" w:eastAsia="Calibri" w:hAnsi="Times New Roman" w:cs="Times New Roman"/>
                <w:sz w:val="20"/>
                <w:szCs w:val="20"/>
              </w:rPr>
              <w:t xml:space="preserve"> mahiyeti</w:t>
            </w:r>
          </w:p>
        </w:tc>
      </w:tr>
    </w:tbl>
    <w:p w:rsidR="00AB0DED" w:rsidRPr="00D92440" w:rsidRDefault="00AB0DED" w:rsidP="00D92440">
      <w:pPr>
        <w:spacing w:after="120" w:line="240" w:lineRule="auto"/>
        <w:jc w:val="center"/>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B0DED" w:rsidRPr="00D92440" w:rsidTr="006040A4">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91125</w:t>
            </w:r>
          </w:p>
        </w:tc>
        <w:tc>
          <w:tcPr>
            <w:tcW w:w="4615" w:type="dxa"/>
            <w:vMerge w:val="restart"/>
          </w:tcPr>
          <w:p w:rsidR="00AB0DED" w:rsidRPr="00D92440" w:rsidRDefault="00AB0DED" w:rsidP="00D92440">
            <w:pPr>
              <w:spacing w:after="120" w:line="360" w:lineRule="auto"/>
              <w:rPr>
                <w:rFonts w:ascii="Times New Roman" w:eastAsia="Calibri" w:hAnsi="Times New Roman" w:cs="Times New Roman"/>
                <w:bCs/>
                <w:sz w:val="20"/>
                <w:szCs w:val="20"/>
              </w:rPr>
            </w:pPr>
          </w:p>
          <w:p w:rsidR="00AB0DED" w:rsidRPr="00D92440" w:rsidRDefault="00AB0DED"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bCs/>
                <w:sz w:val="20"/>
                <w:szCs w:val="20"/>
              </w:rPr>
              <w:t xml:space="preserve">YABANCI DİL –I </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AB0DED" w:rsidRPr="00D92440" w:rsidTr="006040A4">
        <w:tc>
          <w:tcPr>
            <w:tcW w:w="9212" w:type="dxa"/>
            <w:gridSpan w:val="6"/>
          </w:tcPr>
          <w:p w:rsidR="00AB0DED" w:rsidRPr="00D92440" w:rsidRDefault="00AB0DED" w:rsidP="00D92440">
            <w:pPr>
              <w:pStyle w:val="GvdeMetni"/>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sz w:val="20"/>
                <w:szCs w:val="20"/>
              </w:rPr>
            </w:pPr>
            <w:proofErr w:type="spellStart"/>
            <w:r w:rsidRPr="00D92440">
              <w:rPr>
                <w:rFonts w:ascii="Times New Roman" w:eastAsia="Calibri" w:hAnsi="Times New Roman"/>
                <w:sz w:val="20"/>
                <w:szCs w:val="20"/>
              </w:rPr>
              <w:t>To</w:t>
            </w:r>
            <w:proofErr w:type="spellEnd"/>
            <w:r w:rsidRPr="00D92440">
              <w:rPr>
                <w:rFonts w:ascii="Times New Roman" w:eastAsia="Calibri" w:hAnsi="Times New Roman"/>
                <w:sz w:val="20"/>
                <w:szCs w:val="20"/>
              </w:rPr>
              <w:t xml:space="preserve"> be. </w:t>
            </w:r>
            <w:proofErr w:type="spellStart"/>
            <w:r w:rsidRPr="00D92440">
              <w:rPr>
                <w:rFonts w:ascii="Times New Roman" w:eastAsia="Calibri" w:hAnsi="Times New Roman"/>
                <w:sz w:val="20"/>
                <w:szCs w:val="20"/>
              </w:rPr>
              <w:t>Where</w:t>
            </w:r>
            <w:proofErr w:type="spellEnd"/>
            <w:r w:rsidRPr="00D92440">
              <w:rPr>
                <w:rFonts w:ascii="Times New Roman" w:eastAsia="Calibri" w:hAnsi="Times New Roman"/>
                <w:sz w:val="20"/>
                <w:szCs w:val="20"/>
              </w:rPr>
              <w:t xml:space="preserve"> </w:t>
            </w:r>
            <w:proofErr w:type="gramStart"/>
            <w:r w:rsidRPr="00D92440">
              <w:rPr>
                <w:rFonts w:ascii="Times New Roman" w:eastAsia="Calibri" w:hAnsi="Times New Roman"/>
                <w:sz w:val="20"/>
                <w:szCs w:val="20"/>
              </w:rPr>
              <w:t>.....</w:t>
            </w:r>
            <w:proofErr w:type="spellStart"/>
            <w:proofErr w:type="gramEnd"/>
            <w:r w:rsidRPr="00D92440">
              <w:rPr>
                <w:rFonts w:ascii="Times New Roman" w:eastAsia="Calibri" w:hAnsi="Times New Roman"/>
                <w:sz w:val="20"/>
                <w:szCs w:val="20"/>
              </w:rPr>
              <w:t>from</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Creetings</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Pronouns</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This</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that</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these</w:t>
            </w:r>
            <w:proofErr w:type="spellEnd"/>
            <w:r w:rsidRPr="00D92440">
              <w:rPr>
                <w:rFonts w:ascii="Times New Roman" w:eastAsia="Calibri" w:hAnsi="Times New Roman"/>
                <w:sz w:val="20"/>
                <w:szCs w:val="20"/>
              </w:rPr>
              <w:t xml:space="preserve">, </w:t>
            </w:r>
            <w:proofErr w:type="spellStart"/>
            <w:proofErr w:type="gramStart"/>
            <w:r w:rsidRPr="00D92440">
              <w:rPr>
                <w:rFonts w:ascii="Times New Roman" w:eastAsia="Calibri" w:hAnsi="Times New Roman"/>
                <w:sz w:val="20"/>
                <w:szCs w:val="20"/>
              </w:rPr>
              <w:t>those.Possessive</w:t>
            </w:r>
            <w:proofErr w:type="spellEnd"/>
            <w:proofErr w:type="gram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adjectives</w:t>
            </w:r>
            <w:proofErr w:type="spellEnd"/>
            <w:r w:rsidRPr="00D92440">
              <w:rPr>
                <w:rFonts w:ascii="Times New Roman" w:eastAsia="Calibri" w:hAnsi="Times New Roman"/>
                <w:sz w:val="20"/>
                <w:szCs w:val="20"/>
              </w:rPr>
              <w:t xml:space="preserve">. On, in, </w:t>
            </w:r>
            <w:proofErr w:type="spellStart"/>
            <w:r w:rsidRPr="00D92440">
              <w:rPr>
                <w:rFonts w:ascii="Times New Roman" w:eastAsia="Calibri" w:hAnsi="Times New Roman"/>
                <w:sz w:val="20"/>
                <w:szCs w:val="20"/>
              </w:rPr>
              <w:t>under</w:t>
            </w:r>
            <w:proofErr w:type="spellEnd"/>
            <w:r w:rsidRPr="00D92440">
              <w:rPr>
                <w:rFonts w:ascii="Times New Roman" w:eastAsia="Calibri" w:hAnsi="Times New Roman"/>
                <w:sz w:val="20"/>
                <w:szCs w:val="20"/>
              </w:rPr>
              <w:t xml:space="preserve">. </w:t>
            </w:r>
            <w:proofErr w:type="spellStart"/>
            <w:proofErr w:type="gramStart"/>
            <w:r w:rsidRPr="00D92440">
              <w:rPr>
                <w:rFonts w:ascii="Times New Roman" w:eastAsia="Calibri" w:hAnsi="Times New Roman"/>
                <w:sz w:val="20"/>
                <w:szCs w:val="20"/>
              </w:rPr>
              <w:t>Numbers</w:t>
            </w:r>
            <w:proofErr w:type="spellEnd"/>
            <w:r w:rsidRPr="00D92440">
              <w:rPr>
                <w:rFonts w:ascii="Times New Roman" w:eastAsia="Calibri" w:hAnsi="Times New Roman"/>
                <w:sz w:val="20"/>
                <w:szCs w:val="20"/>
              </w:rPr>
              <w:t xml:space="preserve"> : </w:t>
            </w:r>
            <w:proofErr w:type="spellStart"/>
            <w:r w:rsidRPr="00D92440">
              <w:rPr>
                <w:rFonts w:ascii="Times New Roman" w:eastAsia="Calibri" w:hAnsi="Times New Roman"/>
                <w:sz w:val="20"/>
                <w:szCs w:val="20"/>
              </w:rPr>
              <w:t>Ordinal</w:t>
            </w:r>
            <w:proofErr w:type="spellEnd"/>
            <w:proofErr w:type="gram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and</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Cardinal</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numbers</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There</w:t>
            </w:r>
            <w:proofErr w:type="spellEnd"/>
            <w:r w:rsidRPr="00D92440">
              <w:rPr>
                <w:rFonts w:ascii="Times New Roman" w:eastAsia="Calibri" w:hAnsi="Times New Roman"/>
                <w:sz w:val="20"/>
                <w:szCs w:val="20"/>
              </w:rPr>
              <w:t xml:space="preserve"> is, </w:t>
            </w:r>
            <w:proofErr w:type="spellStart"/>
            <w:r w:rsidRPr="00D92440">
              <w:rPr>
                <w:rFonts w:ascii="Times New Roman" w:eastAsia="Calibri" w:hAnsi="Times New Roman"/>
                <w:sz w:val="20"/>
                <w:szCs w:val="20"/>
              </w:rPr>
              <w:t>there</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are</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Expressions</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That’s</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all</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right</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Could</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you</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pass</w:t>
            </w:r>
            <w:proofErr w:type="spellEnd"/>
            <w:r w:rsidRPr="00D92440">
              <w:rPr>
                <w:rFonts w:ascii="Times New Roman" w:eastAsia="Calibri" w:hAnsi="Times New Roman"/>
                <w:sz w:val="20"/>
                <w:szCs w:val="20"/>
              </w:rPr>
              <w:t>... , Ho</w:t>
            </w:r>
            <w:r w:rsidR="00986E38" w:rsidRPr="00D92440">
              <w:rPr>
                <w:rFonts w:ascii="Times New Roman" w:eastAsia="Calibri" w:hAnsi="Times New Roman"/>
                <w:sz w:val="20"/>
                <w:szCs w:val="20"/>
              </w:rPr>
              <w:t xml:space="preserve">w </w:t>
            </w:r>
            <w:proofErr w:type="spellStart"/>
            <w:r w:rsidR="00986E38" w:rsidRPr="00D92440">
              <w:rPr>
                <w:rFonts w:ascii="Times New Roman" w:eastAsia="Calibri" w:hAnsi="Times New Roman"/>
                <w:sz w:val="20"/>
                <w:szCs w:val="20"/>
              </w:rPr>
              <w:t>much</w:t>
            </w:r>
            <w:proofErr w:type="spellEnd"/>
            <w:r w:rsidR="00986E38" w:rsidRPr="00D92440">
              <w:rPr>
                <w:rFonts w:ascii="Times New Roman" w:eastAsia="Calibri" w:hAnsi="Times New Roman"/>
                <w:sz w:val="20"/>
                <w:szCs w:val="20"/>
              </w:rPr>
              <w:t xml:space="preserve"> is it? </w:t>
            </w:r>
            <w:proofErr w:type="spellStart"/>
            <w:r w:rsidRPr="00D92440">
              <w:rPr>
                <w:rFonts w:ascii="Times New Roman" w:eastAsia="Calibri" w:hAnsi="Times New Roman"/>
                <w:sz w:val="20"/>
                <w:szCs w:val="20"/>
              </w:rPr>
              <w:t>Some</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any</w:t>
            </w:r>
            <w:proofErr w:type="spellEnd"/>
            <w:r w:rsidRPr="00D92440">
              <w:rPr>
                <w:rFonts w:ascii="Times New Roman" w:eastAsia="Calibri" w:hAnsi="Times New Roman"/>
                <w:sz w:val="20"/>
                <w:szCs w:val="20"/>
              </w:rPr>
              <w:t xml:space="preserve">, How </w:t>
            </w:r>
            <w:proofErr w:type="spellStart"/>
            <w:r w:rsidRPr="00D92440">
              <w:rPr>
                <w:rFonts w:ascii="Times New Roman" w:eastAsia="Calibri" w:hAnsi="Times New Roman"/>
                <w:sz w:val="20"/>
                <w:szCs w:val="20"/>
              </w:rPr>
              <w:t>many</w:t>
            </w:r>
            <w:proofErr w:type="spellEnd"/>
            <w:r w:rsidRPr="00D92440">
              <w:rPr>
                <w:rFonts w:ascii="Times New Roman" w:eastAsia="Calibri" w:hAnsi="Times New Roman"/>
                <w:sz w:val="20"/>
                <w:szCs w:val="20"/>
              </w:rPr>
              <w:t xml:space="preserve">, How </w:t>
            </w:r>
            <w:proofErr w:type="spellStart"/>
            <w:r w:rsidRPr="00D92440">
              <w:rPr>
                <w:rFonts w:ascii="Times New Roman" w:eastAsia="Calibri" w:hAnsi="Times New Roman"/>
                <w:sz w:val="20"/>
                <w:szCs w:val="20"/>
              </w:rPr>
              <w:t>much</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I’d</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like</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Would</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you</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like</w:t>
            </w:r>
            <w:proofErr w:type="spellEnd"/>
            <w:r w:rsidRPr="00D92440">
              <w:rPr>
                <w:rFonts w:ascii="Times New Roman" w:eastAsia="Calibri" w:hAnsi="Times New Roman"/>
                <w:sz w:val="20"/>
                <w:szCs w:val="20"/>
              </w:rPr>
              <w:t xml:space="preserve">. Do </w:t>
            </w:r>
            <w:proofErr w:type="spellStart"/>
            <w:r w:rsidRPr="00D92440">
              <w:rPr>
                <w:rFonts w:ascii="Times New Roman" w:eastAsia="Calibri" w:hAnsi="Times New Roman"/>
                <w:sz w:val="20"/>
                <w:szCs w:val="20"/>
              </w:rPr>
              <w:t>this</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Don’t</w:t>
            </w:r>
            <w:proofErr w:type="spellEnd"/>
            <w:r w:rsidRPr="00D92440">
              <w:rPr>
                <w:rFonts w:ascii="Times New Roman" w:eastAsia="Calibri" w:hAnsi="Times New Roman"/>
                <w:sz w:val="20"/>
                <w:szCs w:val="20"/>
              </w:rPr>
              <w:t xml:space="preserve"> do </w:t>
            </w:r>
            <w:proofErr w:type="spellStart"/>
            <w:r w:rsidRPr="00D92440">
              <w:rPr>
                <w:rFonts w:ascii="Times New Roman" w:eastAsia="Calibri" w:hAnsi="Times New Roman"/>
                <w:sz w:val="20"/>
                <w:szCs w:val="20"/>
              </w:rPr>
              <w:t>that</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What</w:t>
            </w:r>
            <w:proofErr w:type="spellEnd"/>
            <w:r w:rsidRPr="00D92440">
              <w:rPr>
                <w:rFonts w:ascii="Times New Roman" w:eastAsia="Calibri" w:hAnsi="Times New Roman"/>
                <w:sz w:val="20"/>
                <w:szCs w:val="20"/>
              </w:rPr>
              <w:t xml:space="preserve"> </w:t>
            </w:r>
            <w:proofErr w:type="spellStart"/>
            <w:r w:rsidRPr="00D92440">
              <w:rPr>
                <w:rFonts w:ascii="Times New Roman" w:eastAsia="Calibri" w:hAnsi="Times New Roman"/>
                <w:sz w:val="20"/>
                <w:szCs w:val="20"/>
              </w:rPr>
              <w:t>make</w:t>
            </w:r>
            <w:proofErr w:type="spellEnd"/>
            <w:r w:rsidRPr="00D92440">
              <w:rPr>
                <w:rFonts w:ascii="Times New Roman" w:eastAsia="Calibri" w:hAnsi="Times New Roman"/>
                <w:sz w:val="20"/>
                <w:szCs w:val="20"/>
              </w:rPr>
              <w:t xml:space="preserve"> is</w:t>
            </w:r>
            <w:proofErr w:type="gramStart"/>
            <w:r w:rsidRPr="00D92440">
              <w:rPr>
                <w:rFonts w:ascii="Times New Roman" w:eastAsia="Calibri" w:hAnsi="Times New Roman"/>
                <w:sz w:val="20"/>
                <w:szCs w:val="20"/>
              </w:rPr>
              <w:t>.....?</w:t>
            </w:r>
            <w:proofErr w:type="gramEnd"/>
            <w:r w:rsidRPr="00D92440">
              <w:rPr>
                <w:rFonts w:ascii="Times New Roman" w:eastAsia="Calibri" w:hAnsi="Times New Roman"/>
                <w:sz w:val="20"/>
                <w:szCs w:val="20"/>
              </w:rPr>
              <w:t xml:space="preserve"> Can. Times</w:t>
            </w:r>
          </w:p>
        </w:tc>
      </w:tr>
    </w:tbl>
    <w:p w:rsidR="00E33C23" w:rsidRPr="00D92440" w:rsidRDefault="00E33C23" w:rsidP="00D92440">
      <w:pPr>
        <w:spacing w:after="120" w:line="240" w:lineRule="auto"/>
        <w:jc w:val="center"/>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06"/>
        <w:gridCol w:w="9"/>
        <w:gridCol w:w="757"/>
        <w:gridCol w:w="10"/>
        <w:gridCol w:w="757"/>
        <w:gridCol w:w="11"/>
        <w:gridCol w:w="756"/>
        <w:gridCol w:w="12"/>
        <w:gridCol w:w="755"/>
        <w:gridCol w:w="16"/>
      </w:tblGrid>
      <w:tr w:rsidR="00E33C23" w:rsidRPr="00D92440" w:rsidTr="006040A4">
        <w:trPr>
          <w:gridAfter w:val="1"/>
          <w:wAfter w:w="16" w:type="dxa"/>
          <w:trHeight w:val="365"/>
        </w:trPr>
        <w:tc>
          <w:tcPr>
            <w:tcW w:w="1523" w:type="dxa"/>
            <w:vMerge w:val="restart"/>
          </w:tcPr>
          <w:p w:rsidR="00E33C23" w:rsidRPr="00D92440" w:rsidRDefault="00E33C23" w:rsidP="00D92440">
            <w:pPr>
              <w:spacing w:after="120" w:line="360" w:lineRule="auto"/>
              <w:jc w:val="center"/>
              <w:rPr>
                <w:rFonts w:ascii="Times New Roman" w:eastAsia="Calibri" w:hAnsi="Times New Roman" w:cs="Times New Roman"/>
                <w:bCs/>
                <w:sz w:val="20"/>
                <w:szCs w:val="20"/>
              </w:rPr>
            </w:pPr>
          </w:p>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15113</w:t>
            </w:r>
          </w:p>
        </w:tc>
        <w:tc>
          <w:tcPr>
            <w:tcW w:w="4606" w:type="dxa"/>
            <w:vMerge w:val="restart"/>
          </w:tcPr>
          <w:p w:rsidR="00E33C23" w:rsidRPr="00D92440" w:rsidRDefault="00E33C23" w:rsidP="00D92440">
            <w:pPr>
              <w:spacing w:after="120" w:line="360" w:lineRule="auto"/>
              <w:rPr>
                <w:rFonts w:ascii="Times New Roman" w:eastAsia="Calibri" w:hAnsi="Times New Roman" w:cs="Times New Roman"/>
                <w:sz w:val="20"/>
                <w:szCs w:val="20"/>
              </w:rPr>
            </w:pPr>
          </w:p>
          <w:p w:rsidR="00E33C23" w:rsidRPr="00D92440" w:rsidRDefault="00E33C2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DIŞ TİCARET İŞLEMLERİ – 1</w:t>
            </w:r>
          </w:p>
        </w:tc>
        <w:tc>
          <w:tcPr>
            <w:tcW w:w="766"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7"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7"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7"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E33C23" w:rsidRPr="00D92440" w:rsidTr="006040A4">
        <w:trPr>
          <w:gridAfter w:val="1"/>
          <w:wAfter w:w="16" w:type="dxa"/>
          <w:trHeight w:val="409"/>
        </w:trPr>
        <w:tc>
          <w:tcPr>
            <w:tcW w:w="1523" w:type="dxa"/>
            <w:vMerge/>
          </w:tcPr>
          <w:p w:rsidR="00E33C23" w:rsidRPr="00D92440" w:rsidRDefault="00E33C23" w:rsidP="00D92440">
            <w:pPr>
              <w:spacing w:after="120" w:line="360" w:lineRule="auto"/>
              <w:jc w:val="center"/>
              <w:rPr>
                <w:rFonts w:ascii="Times New Roman" w:eastAsia="Calibri" w:hAnsi="Times New Roman" w:cs="Times New Roman"/>
                <w:sz w:val="20"/>
                <w:szCs w:val="20"/>
              </w:rPr>
            </w:pPr>
          </w:p>
        </w:tc>
        <w:tc>
          <w:tcPr>
            <w:tcW w:w="4606" w:type="dxa"/>
            <w:vMerge/>
          </w:tcPr>
          <w:p w:rsidR="00E33C23" w:rsidRPr="00D92440" w:rsidRDefault="00E33C23" w:rsidP="00D92440">
            <w:pPr>
              <w:spacing w:after="120" w:line="360" w:lineRule="auto"/>
              <w:jc w:val="center"/>
              <w:rPr>
                <w:rFonts w:ascii="Times New Roman" w:eastAsia="Calibri" w:hAnsi="Times New Roman" w:cs="Times New Roman"/>
                <w:sz w:val="20"/>
                <w:szCs w:val="20"/>
              </w:rPr>
            </w:pPr>
          </w:p>
        </w:tc>
        <w:tc>
          <w:tcPr>
            <w:tcW w:w="766"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7"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7"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c>
          <w:tcPr>
            <w:tcW w:w="767"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r>
      <w:tr w:rsidR="00E33C23" w:rsidRPr="00D92440" w:rsidTr="00D92440">
        <w:trPr>
          <w:gridAfter w:val="1"/>
          <w:wAfter w:w="16" w:type="dxa"/>
          <w:trHeight w:val="993"/>
        </w:trPr>
        <w:tc>
          <w:tcPr>
            <w:tcW w:w="9196" w:type="dxa"/>
            <w:gridSpan w:val="10"/>
          </w:tcPr>
          <w:p w:rsidR="00E33C23" w:rsidRPr="00D92440" w:rsidRDefault="00E33C23" w:rsidP="00D92440">
            <w:pPr>
              <w:pStyle w:val="GvdeMetni3"/>
              <w:pBdr>
                <w:top w:val="single" w:sz="4" w:space="1" w:color="auto"/>
                <w:left w:val="single" w:sz="4" w:space="4" w:color="auto"/>
                <w:bottom w:val="single" w:sz="4" w:space="1" w:color="auto"/>
                <w:right w:val="single" w:sz="4" w:space="4" w:color="auto"/>
              </w:pBdr>
              <w:spacing w:after="120"/>
              <w:rPr>
                <w:rFonts w:eastAsia="Calibri"/>
                <w:sz w:val="20"/>
              </w:rPr>
            </w:pPr>
            <w:r w:rsidRPr="00D92440">
              <w:rPr>
                <w:rFonts w:eastAsia="Calibri"/>
                <w:sz w:val="20"/>
              </w:rPr>
              <w:t>Temel dış ticaret işlemlerine ilişkin kavramları anlama ve dış ticaret işlemleri uygulamalarını yapabilme, Dış Ticaret Belgelerinin Düzenlenmesi, Teslim Şekillerinin açıklanması ve uygulamalarının gösterilmesi, Ödeme Yöntemlerinin açıklanması ve özellikle akreditifli işlemlerin uygulamalarının gösterilmesi</w:t>
            </w:r>
          </w:p>
        </w:tc>
      </w:tr>
      <w:tr w:rsidR="00E33C23" w:rsidRPr="00D92440" w:rsidTr="006040A4">
        <w:tc>
          <w:tcPr>
            <w:tcW w:w="1526" w:type="dxa"/>
            <w:vMerge w:val="restart"/>
          </w:tcPr>
          <w:p w:rsidR="00E33C23" w:rsidRPr="00D92440" w:rsidRDefault="00E33C23" w:rsidP="00D92440">
            <w:pPr>
              <w:spacing w:after="120" w:line="360" w:lineRule="auto"/>
              <w:jc w:val="center"/>
              <w:rPr>
                <w:rFonts w:ascii="Times New Roman" w:eastAsia="Calibri" w:hAnsi="Times New Roman" w:cs="Times New Roman"/>
                <w:bCs/>
                <w:sz w:val="20"/>
                <w:szCs w:val="20"/>
              </w:rPr>
            </w:pPr>
          </w:p>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15115</w:t>
            </w:r>
          </w:p>
        </w:tc>
        <w:tc>
          <w:tcPr>
            <w:tcW w:w="4615" w:type="dxa"/>
            <w:gridSpan w:val="2"/>
            <w:vMerge w:val="restart"/>
          </w:tcPr>
          <w:p w:rsidR="00E33C23" w:rsidRPr="00D92440" w:rsidRDefault="00E33C23" w:rsidP="00D92440">
            <w:pPr>
              <w:spacing w:after="120" w:line="360" w:lineRule="auto"/>
              <w:rPr>
                <w:rFonts w:ascii="Times New Roman" w:eastAsia="Calibri" w:hAnsi="Times New Roman" w:cs="Times New Roman"/>
                <w:bCs/>
                <w:sz w:val="20"/>
                <w:szCs w:val="20"/>
              </w:rPr>
            </w:pPr>
          </w:p>
          <w:p w:rsidR="00E33C23" w:rsidRPr="00D92440" w:rsidRDefault="00E33C2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bCs/>
                <w:sz w:val="20"/>
                <w:szCs w:val="20"/>
              </w:rPr>
              <w:t>GENEL İŞLETME</w:t>
            </w:r>
          </w:p>
        </w:tc>
        <w:tc>
          <w:tcPr>
            <w:tcW w:w="767"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E33C23" w:rsidRPr="00D92440" w:rsidTr="006040A4">
        <w:tc>
          <w:tcPr>
            <w:tcW w:w="1526" w:type="dxa"/>
            <w:vMerge/>
          </w:tcPr>
          <w:p w:rsidR="00E33C23" w:rsidRPr="00D92440" w:rsidRDefault="00E33C23" w:rsidP="00D92440">
            <w:pPr>
              <w:spacing w:after="120" w:line="360" w:lineRule="auto"/>
              <w:jc w:val="center"/>
              <w:rPr>
                <w:rFonts w:ascii="Times New Roman" w:eastAsia="Calibri" w:hAnsi="Times New Roman" w:cs="Times New Roman"/>
                <w:sz w:val="20"/>
                <w:szCs w:val="20"/>
              </w:rPr>
            </w:pPr>
          </w:p>
        </w:tc>
        <w:tc>
          <w:tcPr>
            <w:tcW w:w="4615" w:type="dxa"/>
            <w:gridSpan w:val="2"/>
            <w:vMerge/>
          </w:tcPr>
          <w:p w:rsidR="00E33C23" w:rsidRPr="00D92440" w:rsidRDefault="00E33C23" w:rsidP="00D92440">
            <w:pPr>
              <w:spacing w:after="120" w:line="360" w:lineRule="auto"/>
              <w:jc w:val="center"/>
              <w:rPr>
                <w:rFonts w:ascii="Times New Roman" w:eastAsia="Calibri" w:hAnsi="Times New Roman" w:cs="Times New Roman"/>
                <w:sz w:val="20"/>
                <w:szCs w:val="20"/>
              </w:rPr>
            </w:pPr>
          </w:p>
        </w:tc>
        <w:tc>
          <w:tcPr>
            <w:tcW w:w="767"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gridSpan w:val="2"/>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c>
          <w:tcPr>
            <w:tcW w:w="768" w:type="dxa"/>
            <w:gridSpan w:val="2"/>
          </w:tcPr>
          <w:p w:rsidR="00E33C23" w:rsidRPr="00D92440" w:rsidRDefault="00E33C2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r>
      <w:tr w:rsidR="00E33C23" w:rsidRPr="00D92440" w:rsidTr="006040A4">
        <w:tc>
          <w:tcPr>
            <w:tcW w:w="9212" w:type="dxa"/>
            <w:gridSpan w:val="11"/>
          </w:tcPr>
          <w:p w:rsidR="00E33C23" w:rsidRPr="00D92440" w:rsidRDefault="00E33C23" w:rsidP="00D92440">
            <w:pPr>
              <w:pStyle w:val="GvdeMetni3"/>
              <w:pBdr>
                <w:top w:val="single" w:sz="4" w:space="1" w:color="auto"/>
                <w:left w:val="single" w:sz="4" w:space="4" w:color="auto"/>
                <w:bottom w:val="single" w:sz="4" w:space="1" w:color="auto"/>
                <w:right w:val="single" w:sz="4" w:space="4" w:color="auto"/>
              </w:pBdr>
              <w:spacing w:after="120"/>
              <w:rPr>
                <w:rFonts w:eastAsia="Calibri"/>
                <w:sz w:val="20"/>
              </w:rPr>
            </w:pPr>
            <w:r w:rsidRPr="00D92440">
              <w:rPr>
                <w:rFonts w:eastAsia="Calibri"/>
                <w:sz w:val="20"/>
              </w:rPr>
              <w:t xml:space="preserve">Temel kavramlar, işletmenin amaçları, işletmenin çevreyle ilişkisi, işletme türlerinin sınıflandırılması. İşletmelerin yapısı, analizi, kuruluş yeri seçiminde rol oynayan faktörler İşletme büyüklüğü ve kapasitesi, </w:t>
            </w:r>
            <w:r w:rsidRPr="00D92440">
              <w:rPr>
                <w:rFonts w:eastAsia="Calibri"/>
                <w:sz w:val="20"/>
              </w:rPr>
              <w:lastRenderedPageBreak/>
              <w:t>işletme fonksiyonları ve bunlar arasındaki ilişkiler düzenleyebilme.  Bilanço ve gelir tablosunda yer alan hesapların özellikleri ile bir işletmenin, belli dönemlerde bir bilanço ve bir gelir tablosu düzenleme.</w:t>
            </w:r>
          </w:p>
        </w:tc>
      </w:tr>
    </w:tbl>
    <w:p w:rsidR="00E33C23" w:rsidRPr="00D92440" w:rsidRDefault="00E33C23" w:rsidP="00D92440">
      <w:pPr>
        <w:spacing w:after="120" w:line="360" w:lineRule="auto"/>
        <w:jc w:val="center"/>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E33C23" w:rsidRPr="00D92440" w:rsidTr="006040A4">
        <w:tc>
          <w:tcPr>
            <w:tcW w:w="1526" w:type="dxa"/>
            <w:vMerge w:val="restart"/>
          </w:tcPr>
          <w:p w:rsidR="00E33C23" w:rsidRPr="00D92440" w:rsidRDefault="00E33C23" w:rsidP="00D92440">
            <w:pPr>
              <w:spacing w:after="120" w:line="360" w:lineRule="auto"/>
              <w:jc w:val="center"/>
              <w:rPr>
                <w:rFonts w:ascii="Times New Roman" w:eastAsia="Calibri" w:hAnsi="Times New Roman" w:cs="Times New Roman"/>
                <w:bCs/>
                <w:sz w:val="20"/>
                <w:szCs w:val="20"/>
              </w:rPr>
            </w:pPr>
          </w:p>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15117</w:t>
            </w:r>
          </w:p>
        </w:tc>
        <w:tc>
          <w:tcPr>
            <w:tcW w:w="4615" w:type="dxa"/>
            <w:vMerge w:val="restart"/>
          </w:tcPr>
          <w:p w:rsidR="00E33C23" w:rsidRPr="00D92440" w:rsidRDefault="00E33C23" w:rsidP="00D92440">
            <w:pPr>
              <w:spacing w:after="120" w:line="360" w:lineRule="auto"/>
              <w:rPr>
                <w:rFonts w:ascii="Times New Roman" w:eastAsia="Calibri" w:hAnsi="Times New Roman" w:cs="Times New Roman"/>
                <w:bCs/>
                <w:sz w:val="20"/>
                <w:szCs w:val="20"/>
              </w:rPr>
            </w:pPr>
          </w:p>
          <w:p w:rsidR="00E33C23" w:rsidRPr="00D92440" w:rsidRDefault="00E33C2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bCs/>
                <w:sz w:val="20"/>
                <w:szCs w:val="20"/>
              </w:rPr>
              <w:t>GENEL MUHASEBE</w:t>
            </w:r>
          </w:p>
        </w:tc>
        <w:tc>
          <w:tcPr>
            <w:tcW w:w="767" w:type="dxa"/>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E33C23" w:rsidRPr="00D92440" w:rsidTr="006040A4">
        <w:tc>
          <w:tcPr>
            <w:tcW w:w="1526" w:type="dxa"/>
            <w:vMerge/>
          </w:tcPr>
          <w:p w:rsidR="00E33C23" w:rsidRPr="00D92440" w:rsidRDefault="00E33C23" w:rsidP="00D92440">
            <w:pPr>
              <w:spacing w:after="120" w:line="360" w:lineRule="auto"/>
              <w:jc w:val="center"/>
              <w:rPr>
                <w:rFonts w:ascii="Times New Roman" w:eastAsia="Calibri" w:hAnsi="Times New Roman" w:cs="Times New Roman"/>
                <w:sz w:val="20"/>
                <w:szCs w:val="20"/>
              </w:rPr>
            </w:pPr>
          </w:p>
        </w:tc>
        <w:tc>
          <w:tcPr>
            <w:tcW w:w="4615" w:type="dxa"/>
            <w:vMerge/>
          </w:tcPr>
          <w:p w:rsidR="00E33C23" w:rsidRPr="00D92440" w:rsidRDefault="00E33C23" w:rsidP="00D92440">
            <w:pPr>
              <w:spacing w:after="120" w:line="360" w:lineRule="auto"/>
              <w:jc w:val="center"/>
              <w:rPr>
                <w:rFonts w:ascii="Times New Roman" w:eastAsia="Calibri" w:hAnsi="Times New Roman" w:cs="Times New Roman"/>
                <w:sz w:val="20"/>
                <w:szCs w:val="20"/>
              </w:rPr>
            </w:pPr>
          </w:p>
        </w:tc>
        <w:tc>
          <w:tcPr>
            <w:tcW w:w="767" w:type="dxa"/>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c>
          <w:tcPr>
            <w:tcW w:w="768" w:type="dxa"/>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r>
      <w:tr w:rsidR="00E33C23" w:rsidRPr="00D92440" w:rsidTr="006040A4">
        <w:tc>
          <w:tcPr>
            <w:tcW w:w="9212" w:type="dxa"/>
            <w:gridSpan w:val="6"/>
          </w:tcPr>
          <w:p w:rsidR="00E33C23" w:rsidRPr="00D92440" w:rsidRDefault="00E33C23" w:rsidP="00D92440">
            <w:pPr>
              <w:pStyle w:val="GvdeMetni3"/>
              <w:pBdr>
                <w:top w:val="single" w:sz="4" w:space="1" w:color="auto"/>
                <w:left w:val="single" w:sz="4" w:space="4" w:color="auto"/>
                <w:bottom w:val="single" w:sz="4" w:space="1" w:color="auto"/>
                <w:right w:val="single" w:sz="4" w:space="4" w:color="auto"/>
              </w:pBdr>
              <w:spacing w:after="120"/>
              <w:rPr>
                <w:rFonts w:eastAsia="Calibri"/>
                <w:sz w:val="20"/>
              </w:rPr>
            </w:pPr>
            <w:r w:rsidRPr="00D92440">
              <w:rPr>
                <w:rFonts w:eastAsia="Calibri"/>
                <w:sz w:val="20"/>
              </w:rPr>
              <w:t>Muhasebe ile ilgili temel kavramlar (bilanço, gelir tablosu, hesap kavramı, hesap planı, kayıt yöntemleri vb).  Tek ve çift taraflı kayıt usulü ve muhasebede kullanılan belli başlı belgeleri düzenleyebilme.  Bilanço ve gelir tablosunda yer alan hesapların özellikleri ile bir işletmenin, belli dönemlerde bir bilanço ve bir gelir tablosu düzenleme.</w:t>
            </w:r>
          </w:p>
        </w:tc>
      </w:tr>
    </w:tbl>
    <w:p w:rsidR="00E33C23" w:rsidRPr="00D92440" w:rsidRDefault="00E33C23" w:rsidP="00D92440">
      <w:pPr>
        <w:spacing w:after="120" w:line="360" w:lineRule="auto"/>
        <w:jc w:val="center"/>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B0DED" w:rsidRPr="00D92440" w:rsidTr="006040A4">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w:t>
            </w:r>
            <w:r w:rsidR="00E33C23" w:rsidRPr="00D92440">
              <w:rPr>
                <w:rFonts w:ascii="Times New Roman" w:eastAsia="Calibri" w:hAnsi="Times New Roman" w:cs="Times New Roman"/>
                <w:bCs/>
                <w:sz w:val="20"/>
                <w:szCs w:val="20"/>
              </w:rPr>
              <w:t>19</w:t>
            </w:r>
          </w:p>
        </w:tc>
        <w:tc>
          <w:tcPr>
            <w:tcW w:w="4615" w:type="dxa"/>
            <w:vMerge w:val="restart"/>
          </w:tcPr>
          <w:p w:rsidR="00AB0DED" w:rsidRPr="00D92440" w:rsidRDefault="00AB0DED" w:rsidP="00D92440">
            <w:pPr>
              <w:spacing w:after="120" w:line="360" w:lineRule="auto"/>
              <w:rPr>
                <w:rFonts w:ascii="Times New Roman" w:eastAsia="Calibri" w:hAnsi="Times New Roman" w:cs="Times New Roman"/>
                <w:bCs/>
                <w:sz w:val="20"/>
                <w:szCs w:val="20"/>
              </w:rPr>
            </w:pPr>
          </w:p>
          <w:p w:rsidR="00AB0DED" w:rsidRPr="00D92440" w:rsidRDefault="00AB0DED"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bCs/>
                <w:sz w:val="20"/>
                <w:szCs w:val="20"/>
              </w:rPr>
              <w:t>MİKRO EKONOMİ</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AB0DED"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AB0DED" w:rsidRPr="00D92440" w:rsidTr="006040A4">
        <w:tc>
          <w:tcPr>
            <w:tcW w:w="9212" w:type="dxa"/>
            <w:gridSpan w:val="6"/>
          </w:tcPr>
          <w:p w:rsidR="00AB0DED" w:rsidRPr="00D92440" w:rsidRDefault="00AB0DED" w:rsidP="00D92440">
            <w:pPr>
              <w:pStyle w:val="GvdeMetni3"/>
              <w:pBdr>
                <w:top w:val="single" w:sz="4" w:space="1" w:color="auto"/>
                <w:left w:val="single" w:sz="4" w:space="4" w:color="auto"/>
                <w:bottom w:val="single" w:sz="4" w:space="1" w:color="auto"/>
                <w:right w:val="single" w:sz="4" w:space="4" w:color="auto"/>
              </w:pBdr>
              <w:spacing w:after="120"/>
              <w:rPr>
                <w:rFonts w:eastAsia="Calibri"/>
                <w:sz w:val="20"/>
              </w:rPr>
            </w:pPr>
            <w:r w:rsidRPr="00D92440">
              <w:rPr>
                <w:rFonts w:eastAsia="Calibri"/>
                <w:sz w:val="20"/>
              </w:rPr>
              <w:t>Ekonomi ile ilgili temel kavramlar ve ekonomik sistemler, Fiyat teorisi ve fiyat oluşumu, Tüketim ve üretim teorileri, bu teorilerin birey, firma ve ekonomi üzerindeki etkileri. Piyasa çeşitleri ve firma dengesi analizleri,  Faktör fiyatları ve genel denge analizleri.</w:t>
            </w:r>
          </w:p>
        </w:tc>
      </w:tr>
    </w:tbl>
    <w:p w:rsidR="00E33C23" w:rsidRPr="00D92440" w:rsidRDefault="00E33C23" w:rsidP="00D92440">
      <w:pPr>
        <w:spacing w:after="120" w:line="360" w:lineRule="auto"/>
        <w:jc w:val="center"/>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11"/>
        <w:gridCol w:w="4570"/>
        <w:gridCol w:w="760"/>
        <w:gridCol w:w="761"/>
        <w:gridCol w:w="761"/>
        <w:gridCol w:w="843"/>
      </w:tblGrid>
      <w:tr w:rsidR="00E33C23" w:rsidRPr="00D92440" w:rsidTr="00E33C23">
        <w:trPr>
          <w:trHeight w:val="481"/>
        </w:trPr>
        <w:tc>
          <w:tcPr>
            <w:tcW w:w="1511" w:type="dxa"/>
            <w:vMerge w:val="restart"/>
          </w:tcPr>
          <w:p w:rsidR="00E33C23" w:rsidRPr="00D92440" w:rsidRDefault="00E33C23" w:rsidP="00D92440">
            <w:pPr>
              <w:spacing w:after="120" w:line="360" w:lineRule="auto"/>
              <w:jc w:val="center"/>
              <w:rPr>
                <w:rFonts w:ascii="Times New Roman" w:eastAsia="Calibri" w:hAnsi="Times New Roman" w:cs="Times New Roman"/>
                <w:bCs/>
                <w:sz w:val="20"/>
                <w:szCs w:val="20"/>
              </w:rPr>
            </w:pPr>
          </w:p>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w:t>
            </w:r>
            <w:r w:rsidR="00A66B45" w:rsidRPr="00D92440">
              <w:rPr>
                <w:rFonts w:ascii="Times New Roman" w:eastAsia="Calibri" w:hAnsi="Times New Roman" w:cs="Times New Roman"/>
                <w:bCs/>
                <w:sz w:val="20"/>
                <w:szCs w:val="20"/>
              </w:rPr>
              <w:t>121</w:t>
            </w:r>
          </w:p>
        </w:tc>
        <w:tc>
          <w:tcPr>
            <w:tcW w:w="4570" w:type="dxa"/>
            <w:vMerge w:val="restart"/>
          </w:tcPr>
          <w:p w:rsidR="00E33C23" w:rsidRPr="00D92440" w:rsidRDefault="00E33C23" w:rsidP="00D92440">
            <w:pPr>
              <w:spacing w:after="120" w:line="360" w:lineRule="auto"/>
              <w:jc w:val="center"/>
              <w:rPr>
                <w:rFonts w:ascii="Times New Roman" w:eastAsia="Calibri" w:hAnsi="Times New Roman" w:cs="Times New Roman"/>
                <w:sz w:val="20"/>
                <w:szCs w:val="20"/>
              </w:rPr>
            </w:pPr>
          </w:p>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TEMEL HUKUKU</w:t>
            </w:r>
          </w:p>
        </w:tc>
        <w:tc>
          <w:tcPr>
            <w:tcW w:w="760" w:type="dxa"/>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1" w:type="dxa"/>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1" w:type="dxa"/>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843" w:type="dxa"/>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E33C23" w:rsidRPr="00D92440" w:rsidTr="00E33C23">
        <w:trPr>
          <w:trHeight w:val="419"/>
        </w:trPr>
        <w:tc>
          <w:tcPr>
            <w:tcW w:w="1511" w:type="dxa"/>
            <w:vMerge/>
          </w:tcPr>
          <w:p w:rsidR="00E33C23" w:rsidRPr="00D92440" w:rsidRDefault="00E33C23" w:rsidP="00D92440">
            <w:pPr>
              <w:spacing w:after="120" w:line="360" w:lineRule="auto"/>
              <w:jc w:val="center"/>
              <w:rPr>
                <w:rFonts w:ascii="Times New Roman" w:eastAsia="Calibri" w:hAnsi="Times New Roman" w:cs="Times New Roman"/>
                <w:sz w:val="20"/>
                <w:szCs w:val="20"/>
              </w:rPr>
            </w:pPr>
          </w:p>
        </w:tc>
        <w:tc>
          <w:tcPr>
            <w:tcW w:w="4570" w:type="dxa"/>
            <w:vMerge/>
          </w:tcPr>
          <w:p w:rsidR="00E33C23" w:rsidRPr="00D92440" w:rsidRDefault="00E33C23" w:rsidP="00D92440">
            <w:pPr>
              <w:spacing w:after="120" w:line="360" w:lineRule="auto"/>
              <w:jc w:val="center"/>
              <w:rPr>
                <w:rFonts w:ascii="Times New Roman" w:eastAsia="Calibri" w:hAnsi="Times New Roman" w:cs="Times New Roman"/>
                <w:sz w:val="20"/>
                <w:szCs w:val="20"/>
              </w:rPr>
            </w:pPr>
          </w:p>
        </w:tc>
        <w:tc>
          <w:tcPr>
            <w:tcW w:w="760" w:type="dxa"/>
          </w:tcPr>
          <w:p w:rsidR="00E33C23"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1" w:type="dxa"/>
          </w:tcPr>
          <w:p w:rsidR="00E33C23" w:rsidRPr="00D92440" w:rsidRDefault="00E33C2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1" w:type="dxa"/>
          </w:tcPr>
          <w:p w:rsidR="00E33C23"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843" w:type="dxa"/>
          </w:tcPr>
          <w:p w:rsidR="00E33C23"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E33C23" w:rsidRPr="00D92440" w:rsidTr="00E33C23">
        <w:trPr>
          <w:trHeight w:val="879"/>
        </w:trPr>
        <w:tc>
          <w:tcPr>
            <w:tcW w:w="9206" w:type="dxa"/>
            <w:gridSpan w:val="6"/>
          </w:tcPr>
          <w:p w:rsidR="00E33C23" w:rsidRPr="00D92440" w:rsidRDefault="00E33C23" w:rsidP="00D92440">
            <w:pPr>
              <w:pStyle w:val="bekMetni"/>
              <w:pBdr>
                <w:top w:val="single" w:sz="4" w:space="1" w:color="auto"/>
                <w:left w:val="single" w:sz="4" w:space="4" w:color="auto"/>
                <w:bottom w:val="single" w:sz="4" w:space="1" w:color="auto"/>
                <w:right w:val="single" w:sz="4" w:space="4" w:color="auto"/>
              </w:pBdr>
              <w:spacing w:after="120"/>
              <w:ind w:left="0"/>
              <w:rPr>
                <w:rFonts w:eastAsia="Calibri"/>
                <w:sz w:val="20"/>
              </w:rPr>
            </w:pPr>
            <w:r w:rsidRPr="00D92440">
              <w:rPr>
                <w:rFonts w:eastAsia="Calibri"/>
                <w:sz w:val="20"/>
              </w:rPr>
              <w:t xml:space="preserve">Hukuk sistemleri, Türk Hukuk Sistemi, hukukun dalları ve kaynakları, Türk yargı sistemi, yargı kuruluşları ve dava türleri, Hukuki olaylar, ilişkiler ve işlemler, Kişilik kavramı, kişilerin sınıflandırılması ve ehliyetleri Borç kavramı ve sözleşme türleri, </w:t>
            </w:r>
          </w:p>
        </w:tc>
      </w:tr>
    </w:tbl>
    <w:p w:rsidR="00AB0DED" w:rsidRPr="00D92440" w:rsidRDefault="00AB0DED" w:rsidP="00D92440">
      <w:pPr>
        <w:spacing w:after="120" w:line="360" w:lineRule="auto"/>
        <w:jc w:val="center"/>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66B45" w:rsidRPr="00D92440" w:rsidTr="006040A4">
        <w:tc>
          <w:tcPr>
            <w:tcW w:w="1526" w:type="dxa"/>
            <w:vMerge w:val="restart"/>
          </w:tcPr>
          <w:p w:rsidR="00A66B45" w:rsidRPr="00D92440" w:rsidRDefault="00A66B45" w:rsidP="00D92440">
            <w:pPr>
              <w:spacing w:after="120" w:line="360" w:lineRule="auto"/>
              <w:jc w:val="center"/>
              <w:rPr>
                <w:rFonts w:ascii="Times New Roman" w:eastAsia="Calibri" w:hAnsi="Times New Roman" w:cs="Times New Roman"/>
                <w:bCs/>
                <w:sz w:val="20"/>
                <w:szCs w:val="20"/>
              </w:rPr>
            </w:pPr>
          </w:p>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15123</w:t>
            </w:r>
          </w:p>
        </w:tc>
        <w:tc>
          <w:tcPr>
            <w:tcW w:w="4615" w:type="dxa"/>
            <w:vMerge w:val="restart"/>
          </w:tcPr>
          <w:p w:rsidR="00A66B45" w:rsidRPr="00D92440" w:rsidRDefault="00A66B45" w:rsidP="00D92440">
            <w:pPr>
              <w:spacing w:after="120" w:line="360" w:lineRule="auto"/>
              <w:rPr>
                <w:rFonts w:ascii="Times New Roman" w:eastAsia="Calibri" w:hAnsi="Times New Roman" w:cs="Times New Roman"/>
                <w:sz w:val="20"/>
                <w:szCs w:val="20"/>
              </w:rPr>
            </w:pPr>
          </w:p>
          <w:p w:rsidR="00A66B45" w:rsidRPr="00D92440" w:rsidRDefault="00A66B45"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TİCARİ MATEMATİK</w:t>
            </w:r>
          </w:p>
        </w:tc>
        <w:tc>
          <w:tcPr>
            <w:tcW w:w="767"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66B45" w:rsidRPr="00D92440" w:rsidTr="006040A4">
        <w:tc>
          <w:tcPr>
            <w:tcW w:w="1526" w:type="dxa"/>
            <w:vMerge/>
          </w:tcPr>
          <w:p w:rsidR="00A66B45" w:rsidRPr="00D92440" w:rsidRDefault="00A66B45" w:rsidP="00D92440">
            <w:pPr>
              <w:spacing w:after="120" w:line="360" w:lineRule="auto"/>
              <w:jc w:val="center"/>
              <w:rPr>
                <w:rFonts w:ascii="Times New Roman" w:eastAsia="Calibri" w:hAnsi="Times New Roman" w:cs="Times New Roman"/>
                <w:sz w:val="20"/>
                <w:szCs w:val="20"/>
              </w:rPr>
            </w:pPr>
          </w:p>
        </w:tc>
        <w:tc>
          <w:tcPr>
            <w:tcW w:w="4615" w:type="dxa"/>
            <w:vMerge/>
          </w:tcPr>
          <w:p w:rsidR="00A66B45" w:rsidRPr="00D92440" w:rsidRDefault="00A66B45" w:rsidP="00D92440">
            <w:pPr>
              <w:spacing w:after="120" w:line="360" w:lineRule="auto"/>
              <w:jc w:val="center"/>
              <w:rPr>
                <w:rFonts w:ascii="Times New Roman" w:eastAsia="Calibri" w:hAnsi="Times New Roman" w:cs="Times New Roman"/>
                <w:sz w:val="20"/>
                <w:szCs w:val="20"/>
              </w:rPr>
            </w:pPr>
          </w:p>
        </w:tc>
        <w:tc>
          <w:tcPr>
            <w:tcW w:w="767"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A66B45" w:rsidRPr="00D92440" w:rsidTr="006040A4">
        <w:tc>
          <w:tcPr>
            <w:tcW w:w="9212" w:type="dxa"/>
            <w:gridSpan w:val="6"/>
          </w:tcPr>
          <w:p w:rsidR="00A66B45" w:rsidRPr="00D92440" w:rsidRDefault="00A66B45" w:rsidP="00D92440">
            <w:pPr>
              <w:pStyle w:val="GvdeMetni3"/>
              <w:pBdr>
                <w:top w:val="single" w:sz="4" w:space="1" w:color="auto"/>
                <w:left w:val="single" w:sz="4" w:space="4" w:color="auto"/>
                <w:bottom w:val="single" w:sz="4" w:space="1" w:color="auto"/>
                <w:right w:val="single" w:sz="4" w:space="4" w:color="auto"/>
              </w:pBdr>
              <w:spacing w:after="120"/>
              <w:rPr>
                <w:rFonts w:eastAsia="Calibri"/>
                <w:sz w:val="20"/>
              </w:rPr>
            </w:pPr>
            <w:r w:rsidRPr="00D92440">
              <w:rPr>
                <w:rFonts w:eastAsia="Calibri"/>
                <w:sz w:val="20"/>
              </w:rPr>
              <w:t xml:space="preserve">Basit yüzde ve binde hesapları, Hesap makinesi ile pratik işlemler.  Alış, maliyet, satış ve kar hesapları.  Oranlı bölme ve şirketlerle ilgili hesaplamalar. Karışım, bileşim, alaşım problemleri.  Basit ve bileşik faiz hesapları, İç ve dış </w:t>
            </w:r>
            <w:proofErr w:type="spellStart"/>
            <w:r w:rsidRPr="00D92440">
              <w:rPr>
                <w:rFonts w:eastAsia="Calibri"/>
                <w:sz w:val="20"/>
              </w:rPr>
              <w:t>iskonto</w:t>
            </w:r>
            <w:proofErr w:type="spellEnd"/>
            <w:r w:rsidRPr="00D92440">
              <w:rPr>
                <w:rFonts w:eastAsia="Calibri"/>
                <w:sz w:val="20"/>
              </w:rPr>
              <w:t xml:space="preserve"> hesapları</w:t>
            </w:r>
          </w:p>
        </w:tc>
      </w:tr>
    </w:tbl>
    <w:p w:rsidR="00792558" w:rsidRDefault="00792558" w:rsidP="00D92440">
      <w:pPr>
        <w:spacing w:after="120" w:line="360" w:lineRule="auto"/>
        <w:rPr>
          <w:rFonts w:ascii="Times New Roman" w:hAnsi="Times New Roman" w:cs="Times New Roman"/>
          <w:sz w:val="20"/>
          <w:szCs w:val="20"/>
        </w:rPr>
      </w:pPr>
    </w:p>
    <w:p w:rsidR="00A66B45" w:rsidRPr="00792558" w:rsidRDefault="00A66B45" w:rsidP="00D92440">
      <w:pPr>
        <w:spacing w:after="120" w:line="360" w:lineRule="auto"/>
        <w:rPr>
          <w:rFonts w:ascii="Times New Roman" w:hAnsi="Times New Roman" w:cs="Times New Roman"/>
          <w:b/>
          <w:sz w:val="20"/>
          <w:szCs w:val="20"/>
        </w:rPr>
      </w:pPr>
      <w:r w:rsidRPr="00D92440">
        <w:rPr>
          <w:rFonts w:ascii="Times New Roman" w:hAnsi="Times New Roman" w:cs="Times New Roman"/>
          <w:sz w:val="20"/>
          <w:szCs w:val="20"/>
        </w:rPr>
        <w:t xml:space="preserve"> </w:t>
      </w:r>
      <w:r w:rsidRPr="00792558">
        <w:rPr>
          <w:rFonts w:ascii="Times New Roman" w:hAnsi="Times New Roman" w:cs="Times New Roman"/>
          <w:b/>
          <w:sz w:val="20"/>
          <w:szCs w:val="20"/>
        </w:rPr>
        <w:t>SEÇMELİ DERSLER</w:t>
      </w:r>
    </w:p>
    <w:tbl>
      <w:tblPr>
        <w:tblW w:w="942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9"/>
        <w:gridCol w:w="4623"/>
        <w:gridCol w:w="769"/>
        <w:gridCol w:w="770"/>
        <w:gridCol w:w="770"/>
        <w:gridCol w:w="966"/>
      </w:tblGrid>
      <w:tr w:rsidR="00A66B45" w:rsidRPr="00D92440" w:rsidTr="00A66B45">
        <w:trPr>
          <w:trHeight w:val="412"/>
        </w:trPr>
        <w:tc>
          <w:tcPr>
            <w:tcW w:w="1529" w:type="dxa"/>
            <w:vMerge w:val="restart"/>
          </w:tcPr>
          <w:p w:rsidR="00A66B45" w:rsidRPr="00D92440" w:rsidRDefault="00A66B45" w:rsidP="00D92440">
            <w:pPr>
              <w:spacing w:after="120" w:line="360" w:lineRule="auto"/>
              <w:jc w:val="center"/>
              <w:rPr>
                <w:rFonts w:ascii="Times New Roman" w:eastAsia="Calibri" w:hAnsi="Times New Roman" w:cs="Times New Roman"/>
                <w:bCs/>
                <w:sz w:val="20"/>
                <w:szCs w:val="20"/>
              </w:rPr>
            </w:pPr>
          </w:p>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15131</w:t>
            </w:r>
          </w:p>
        </w:tc>
        <w:tc>
          <w:tcPr>
            <w:tcW w:w="4623" w:type="dxa"/>
            <w:vMerge w:val="restart"/>
          </w:tcPr>
          <w:p w:rsidR="00A66B45" w:rsidRPr="00D92440" w:rsidRDefault="00A66B45"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ARAŞTIRMA YÖNTEM VE TEKNİKLERİ                                                                </w:t>
            </w:r>
          </w:p>
        </w:tc>
        <w:tc>
          <w:tcPr>
            <w:tcW w:w="769"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70"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70"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966"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66B45" w:rsidRPr="00D92440" w:rsidTr="00A66B45">
        <w:trPr>
          <w:trHeight w:val="442"/>
        </w:trPr>
        <w:tc>
          <w:tcPr>
            <w:tcW w:w="1529" w:type="dxa"/>
            <w:vMerge/>
          </w:tcPr>
          <w:p w:rsidR="00A66B45" w:rsidRPr="00D92440" w:rsidRDefault="00A66B45" w:rsidP="00D92440">
            <w:pPr>
              <w:spacing w:after="120" w:line="360" w:lineRule="auto"/>
              <w:jc w:val="center"/>
              <w:rPr>
                <w:rFonts w:ascii="Times New Roman" w:eastAsia="Calibri" w:hAnsi="Times New Roman" w:cs="Times New Roman"/>
                <w:sz w:val="20"/>
                <w:szCs w:val="20"/>
              </w:rPr>
            </w:pPr>
          </w:p>
        </w:tc>
        <w:tc>
          <w:tcPr>
            <w:tcW w:w="4623" w:type="dxa"/>
            <w:vMerge/>
          </w:tcPr>
          <w:p w:rsidR="00A66B45" w:rsidRPr="00D92440" w:rsidRDefault="00A66B45" w:rsidP="00D92440">
            <w:pPr>
              <w:spacing w:after="120" w:line="360" w:lineRule="auto"/>
              <w:jc w:val="center"/>
              <w:rPr>
                <w:rFonts w:ascii="Times New Roman" w:eastAsia="Calibri" w:hAnsi="Times New Roman" w:cs="Times New Roman"/>
                <w:sz w:val="20"/>
                <w:szCs w:val="20"/>
              </w:rPr>
            </w:pPr>
          </w:p>
        </w:tc>
        <w:tc>
          <w:tcPr>
            <w:tcW w:w="769"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70"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70"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966" w:type="dxa"/>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A66B45" w:rsidRPr="00D92440" w:rsidTr="00A66B45">
        <w:trPr>
          <w:trHeight w:val="510"/>
        </w:trPr>
        <w:tc>
          <w:tcPr>
            <w:tcW w:w="9427" w:type="dxa"/>
            <w:gridSpan w:val="6"/>
          </w:tcPr>
          <w:p w:rsidR="00A66B45" w:rsidRPr="00D92440" w:rsidRDefault="00A66B45"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Araştırma konusunun seçimi ile ilgili esaslar, kayn</w:t>
            </w:r>
            <w:r w:rsidR="002E7FD1" w:rsidRPr="00D92440">
              <w:rPr>
                <w:rFonts w:ascii="Times New Roman" w:eastAsia="Calibri" w:hAnsi="Times New Roman" w:cs="Times New Roman"/>
                <w:sz w:val="20"/>
                <w:szCs w:val="20"/>
              </w:rPr>
              <w:t xml:space="preserve">ak araştırılması, Araştırmanın </w:t>
            </w:r>
            <w:r w:rsidRPr="00D92440">
              <w:rPr>
                <w:rFonts w:ascii="Times New Roman" w:eastAsia="Calibri" w:hAnsi="Times New Roman" w:cs="Times New Roman"/>
                <w:sz w:val="20"/>
                <w:szCs w:val="20"/>
              </w:rPr>
              <w:t xml:space="preserve">yapılması, Araştırma raporu hazırlamak, </w:t>
            </w:r>
            <w:r w:rsidR="002E7FD1" w:rsidRPr="00D92440">
              <w:rPr>
                <w:rFonts w:ascii="Times New Roman" w:eastAsia="Calibri" w:hAnsi="Times New Roman" w:cs="Times New Roman"/>
                <w:sz w:val="20"/>
                <w:szCs w:val="20"/>
              </w:rPr>
              <w:t xml:space="preserve">Araştırmanın değerlendirilmesi </w:t>
            </w:r>
            <w:r w:rsidRPr="00D92440">
              <w:rPr>
                <w:rFonts w:ascii="Times New Roman" w:eastAsia="Calibri" w:hAnsi="Times New Roman" w:cs="Times New Roman"/>
                <w:sz w:val="20"/>
                <w:szCs w:val="20"/>
              </w:rPr>
              <w:t>ve sunulması,  örnek olaylar.</w:t>
            </w:r>
          </w:p>
        </w:tc>
      </w:tr>
    </w:tbl>
    <w:p w:rsidR="00A66B45" w:rsidRDefault="00A66B45" w:rsidP="00D92440">
      <w:pPr>
        <w:spacing w:after="120" w:line="360" w:lineRule="auto"/>
        <w:rPr>
          <w:rFonts w:ascii="Times New Roman" w:hAnsi="Times New Roman" w:cs="Times New Roman"/>
          <w:sz w:val="20"/>
          <w:szCs w:val="20"/>
        </w:rPr>
      </w:pPr>
    </w:p>
    <w:p w:rsidR="00792558" w:rsidRDefault="00792558" w:rsidP="00D92440">
      <w:pPr>
        <w:spacing w:after="120" w:line="360" w:lineRule="auto"/>
        <w:rPr>
          <w:rFonts w:ascii="Times New Roman" w:hAnsi="Times New Roman" w:cs="Times New Roman"/>
          <w:sz w:val="20"/>
          <w:szCs w:val="20"/>
        </w:rPr>
      </w:pPr>
    </w:p>
    <w:p w:rsidR="00792558" w:rsidRPr="00D92440" w:rsidRDefault="00792558" w:rsidP="00D92440">
      <w:pPr>
        <w:spacing w:after="120" w:line="360" w:lineRule="auto"/>
        <w:rPr>
          <w:rFonts w:ascii="Times New Roman" w:hAnsi="Times New Roman" w:cs="Times New Roman"/>
          <w:sz w:val="20"/>
          <w:szCs w:val="20"/>
        </w:rPr>
      </w:pPr>
    </w:p>
    <w:tbl>
      <w:tblPr>
        <w:tblW w:w="907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474"/>
        <w:gridCol w:w="4411"/>
        <w:gridCol w:w="741"/>
        <w:gridCol w:w="743"/>
        <w:gridCol w:w="752"/>
        <w:gridCol w:w="951"/>
      </w:tblGrid>
      <w:tr w:rsidR="00D92440" w:rsidRPr="00D92440" w:rsidTr="00986E38">
        <w:trPr>
          <w:trHeight w:val="20"/>
        </w:trPr>
        <w:tc>
          <w:tcPr>
            <w:tcW w:w="1529" w:type="dxa"/>
            <w:vMerge w:val="restart"/>
            <w:vAlign w:val="center"/>
          </w:tcPr>
          <w:p w:rsidR="00A66B45" w:rsidRPr="00D92440" w:rsidRDefault="00A66B45" w:rsidP="00D92440">
            <w:pPr>
              <w:spacing w:after="120" w:line="360" w:lineRule="auto"/>
              <w:jc w:val="center"/>
              <w:rPr>
                <w:rFonts w:ascii="Times New Roman" w:eastAsia="Calibri" w:hAnsi="Times New Roman" w:cs="Times New Roman"/>
                <w:bCs/>
                <w:sz w:val="20"/>
                <w:szCs w:val="20"/>
              </w:rPr>
            </w:pPr>
          </w:p>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15133</w:t>
            </w:r>
          </w:p>
        </w:tc>
        <w:tc>
          <w:tcPr>
            <w:tcW w:w="4623" w:type="dxa"/>
            <w:vMerge w:val="restart"/>
            <w:vAlign w:val="center"/>
          </w:tcPr>
          <w:p w:rsidR="00A66B45" w:rsidRPr="00D92440" w:rsidRDefault="00A66B45" w:rsidP="00D92440">
            <w:pPr>
              <w:spacing w:after="120" w:line="360" w:lineRule="auto"/>
              <w:jc w:val="center"/>
              <w:rPr>
                <w:rFonts w:ascii="Times New Roman" w:eastAsia="Calibri" w:hAnsi="Times New Roman" w:cs="Times New Roman"/>
                <w:sz w:val="20"/>
                <w:szCs w:val="20"/>
              </w:rPr>
            </w:pPr>
            <w:proofErr w:type="gramStart"/>
            <w:r w:rsidRPr="00D92440">
              <w:rPr>
                <w:rFonts w:ascii="Times New Roman" w:eastAsia="Calibri" w:hAnsi="Times New Roman" w:cs="Times New Roman"/>
                <w:sz w:val="20"/>
                <w:szCs w:val="20"/>
              </w:rPr>
              <w:t>PROJE  HAZIRLAMA</w:t>
            </w:r>
            <w:proofErr w:type="gramEnd"/>
            <w:r w:rsidRPr="00D92440">
              <w:rPr>
                <w:rFonts w:ascii="Times New Roman" w:eastAsia="Calibri" w:hAnsi="Times New Roman" w:cs="Times New Roman"/>
                <w:sz w:val="20"/>
                <w:szCs w:val="20"/>
              </w:rPr>
              <w:t xml:space="preserve">    YÖNTEM  VE TEKNİKLERİ</w:t>
            </w:r>
          </w:p>
        </w:tc>
        <w:tc>
          <w:tcPr>
            <w:tcW w:w="769" w:type="dxa"/>
            <w:vAlign w:val="center"/>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70" w:type="dxa"/>
            <w:vAlign w:val="center"/>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70" w:type="dxa"/>
            <w:vAlign w:val="center"/>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966" w:type="dxa"/>
            <w:vAlign w:val="center"/>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D92440" w:rsidRPr="00D92440" w:rsidTr="00986E38">
        <w:trPr>
          <w:trHeight w:val="20"/>
        </w:trPr>
        <w:tc>
          <w:tcPr>
            <w:tcW w:w="1529" w:type="dxa"/>
            <w:vMerge/>
            <w:vAlign w:val="center"/>
          </w:tcPr>
          <w:p w:rsidR="00A66B45" w:rsidRPr="00D92440" w:rsidRDefault="00A66B45" w:rsidP="00D92440">
            <w:pPr>
              <w:spacing w:after="120" w:line="360" w:lineRule="auto"/>
              <w:jc w:val="center"/>
              <w:rPr>
                <w:rFonts w:ascii="Times New Roman" w:eastAsia="Calibri" w:hAnsi="Times New Roman" w:cs="Times New Roman"/>
                <w:sz w:val="20"/>
                <w:szCs w:val="20"/>
              </w:rPr>
            </w:pPr>
          </w:p>
        </w:tc>
        <w:tc>
          <w:tcPr>
            <w:tcW w:w="4623" w:type="dxa"/>
            <w:vMerge/>
            <w:vAlign w:val="center"/>
          </w:tcPr>
          <w:p w:rsidR="00A66B45" w:rsidRPr="00D92440" w:rsidRDefault="00A66B45" w:rsidP="00D92440">
            <w:pPr>
              <w:spacing w:after="120" w:line="360" w:lineRule="auto"/>
              <w:jc w:val="center"/>
              <w:rPr>
                <w:rFonts w:ascii="Times New Roman" w:eastAsia="Calibri" w:hAnsi="Times New Roman" w:cs="Times New Roman"/>
                <w:sz w:val="20"/>
                <w:szCs w:val="20"/>
              </w:rPr>
            </w:pPr>
          </w:p>
        </w:tc>
        <w:tc>
          <w:tcPr>
            <w:tcW w:w="769" w:type="dxa"/>
            <w:vAlign w:val="center"/>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70" w:type="dxa"/>
            <w:vAlign w:val="center"/>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70" w:type="dxa"/>
            <w:vAlign w:val="center"/>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966" w:type="dxa"/>
            <w:vAlign w:val="center"/>
          </w:tcPr>
          <w:p w:rsidR="00A66B45" w:rsidRPr="00D92440" w:rsidRDefault="00A66B45"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A66B45" w:rsidRPr="00D92440" w:rsidTr="00986E38">
        <w:trPr>
          <w:trHeight w:val="284"/>
        </w:trPr>
        <w:tc>
          <w:tcPr>
            <w:tcW w:w="9427" w:type="dxa"/>
            <w:gridSpan w:val="6"/>
            <w:vAlign w:val="center"/>
          </w:tcPr>
          <w:p w:rsidR="00A66B45" w:rsidRPr="00D92440" w:rsidRDefault="002E7FD1" w:rsidP="00D92440">
            <w:pPr>
              <w:pBdr>
                <w:top w:val="single" w:sz="4" w:space="1" w:color="auto"/>
                <w:left w:val="single" w:sz="4" w:space="4" w:color="auto"/>
                <w:bottom w:val="single" w:sz="4" w:space="1" w:color="auto"/>
                <w:right w:val="single" w:sz="4" w:space="4" w:color="auto"/>
              </w:pBdr>
              <w:spacing w:after="120"/>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Proje, proje döngüsü tanımlamaları,</w:t>
            </w:r>
            <w:r w:rsidR="001C19DB" w:rsidRPr="00D92440">
              <w:rPr>
                <w:rFonts w:ascii="Times New Roman" w:eastAsia="Calibri" w:hAnsi="Times New Roman" w:cs="Times New Roman"/>
                <w:sz w:val="20"/>
                <w:szCs w:val="20"/>
              </w:rPr>
              <w:t xml:space="preserve"> </w:t>
            </w:r>
            <w:r w:rsidRPr="00D92440">
              <w:rPr>
                <w:rFonts w:ascii="Times New Roman" w:eastAsia="Calibri" w:hAnsi="Times New Roman" w:cs="Times New Roman"/>
                <w:sz w:val="20"/>
                <w:szCs w:val="20"/>
              </w:rPr>
              <w:t>proje döngüsü içerinde hazırlanması, sorun analizi, hedef analizi ve mantıksal çerçeve yaklaşımı, faaliyet planlaması, bütçe hesapla</w:t>
            </w:r>
            <w:r w:rsidR="001C19DB" w:rsidRPr="00D92440">
              <w:rPr>
                <w:rFonts w:ascii="Times New Roman" w:eastAsia="Calibri" w:hAnsi="Times New Roman" w:cs="Times New Roman"/>
                <w:sz w:val="20"/>
                <w:szCs w:val="20"/>
              </w:rPr>
              <w:t>ması uygulamalı ve teorik eğitimler verilip, örnek proje hazırlanması.</w:t>
            </w:r>
          </w:p>
        </w:tc>
      </w:tr>
    </w:tbl>
    <w:p w:rsidR="001C19DB" w:rsidRPr="00D92440" w:rsidRDefault="001C19DB" w:rsidP="00D92440">
      <w:pPr>
        <w:spacing w:after="120" w:line="360" w:lineRule="auto"/>
        <w:rPr>
          <w:rFonts w:ascii="Times New Roman" w:hAnsi="Times New Roman" w:cs="Times New Roman"/>
          <w:sz w:val="20"/>
          <w:szCs w:val="20"/>
        </w:rPr>
      </w:pPr>
    </w:p>
    <w:tbl>
      <w:tblPr>
        <w:tblW w:w="94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58"/>
        <w:gridCol w:w="4712"/>
        <w:gridCol w:w="783"/>
        <w:gridCol w:w="784"/>
        <w:gridCol w:w="784"/>
        <w:gridCol w:w="861"/>
      </w:tblGrid>
      <w:tr w:rsidR="001C19DB" w:rsidRPr="00D92440" w:rsidTr="00986E38">
        <w:trPr>
          <w:trHeight w:val="588"/>
        </w:trPr>
        <w:tc>
          <w:tcPr>
            <w:tcW w:w="1558" w:type="dxa"/>
            <w:vMerge w:val="restart"/>
          </w:tcPr>
          <w:p w:rsidR="001C19DB" w:rsidRPr="00D92440" w:rsidRDefault="001C19DB" w:rsidP="00D92440">
            <w:pPr>
              <w:spacing w:after="120" w:line="360" w:lineRule="auto"/>
              <w:jc w:val="center"/>
              <w:rPr>
                <w:rFonts w:ascii="Times New Roman" w:eastAsia="Calibri" w:hAnsi="Times New Roman" w:cs="Times New Roman"/>
                <w:bCs/>
                <w:sz w:val="20"/>
                <w:szCs w:val="20"/>
              </w:rPr>
            </w:pPr>
          </w:p>
          <w:p w:rsidR="001C19DB" w:rsidRPr="00D92440" w:rsidRDefault="001C19DB"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15135</w:t>
            </w:r>
          </w:p>
        </w:tc>
        <w:tc>
          <w:tcPr>
            <w:tcW w:w="4712" w:type="dxa"/>
            <w:vMerge w:val="restart"/>
          </w:tcPr>
          <w:p w:rsidR="001C19DB" w:rsidRPr="00D92440" w:rsidRDefault="001C19DB" w:rsidP="00D92440">
            <w:pPr>
              <w:spacing w:after="120" w:line="360" w:lineRule="auto"/>
              <w:rPr>
                <w:rFonts w:ascii="Times New Roman" w:eastAsia="Calibri" w:hAnsi="Times New Roman" w:cs="Times New Roman"/>
                <w:bCs/>
                <w:sz w:val="20"/>
                <w:szCs w:val="20"/>
              </w:rPr>
            </w:pPr>
          </w:p>
          <w:p w:rsidR="001C19DB" w:rsidRPr="00D92440" w:rsidRDefault="001C19DB"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bCs/>
                <w:sz w:val="20"/>
                <w:szCs w:val="20"/>
              </w:rPr>
              <w:t>TOPLANTI VE SUNU TEKNİKLERİ</w:t>
            </w:r>
          </w:p>
        </w:tc>
        <w:tc>
          <w:tcPr>
            <w:tcW w:w="783" w:type="dxa"/>
          </w:tcPr>
          <w:p w:rsidR="001C19DB" w:rsidRPr="00D92440" w:rsidRDefault="001C19DB"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84" w:type="dxa"/>
          </w:tcPr>
          <w:p w:rsidR="001C19DB" w:rsidRPr="00D92440" w:rsidRDefault="001C19DB"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84" w:type="dxa"/>
          </w:tcPr>
          <w:p w:rsidR="001C19DB" w:rsidRPr="00D92440" w:rsidRDefault="001C19DB"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861" w:type="dxa"/>
          </w:tcPr>
          <w:p w:rsidR="001C19DB" w:rsidRPr="00D92440" w:rsidRDefault="001C19DB"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1C19DB" w:rsidRPr="00D92440" w:rsidTr="00986E38">
        <w:trPr>
          <w:trHeight w:val="148"/>
        </w:trPr>
        <w:tc>
          <w:tcPr>
            <w:tcW w:w="1558" w:type="dxa"/>
            <w:vMerge/>
          </w:tcPr>
          <w:p w:rsidR="001C19DB" w:rsidRPr="00D92440" w:rsidRDefault="001C19DB" w:rsidP="00D92440">
            <w:pPr>
              <w:spacing w:after="120" w:line="360" w:lineRule="auto"/>
              <w:jc w:val="center"/>
              <w:rPr>
                <w:rFonts w:ascii="Times New Roman" w:eastAsia="Calibri" w:hAnsi="Times New Roman" w:cs="Times New Roman"/>
                <w:sz w:val="20"/>
                <w:szCs w:val="20"/>
              </w:rPr>
            </w:pPr>
          </w:p>
        </w:tc>
        <w:tc>
          <w:tcPr>
            <w:tcW w:w="4712" w:type="dxa"/>
            <w:vMerge/>
          </w:tcPr>
          <w:p w:rsidR="001C19DB" w:rsidRPr="00D92440" w:rsidRDefault="001C19DB" w:rsidP="00D92440">
            <w:pPr>
              <w:spacing w:after="120" w:line="360" w:lineRule="auto"/>
              <w:jc w:val="center"/>
              <w:rPr>
                <w:rFonts w:ascii="Times New Roman" w:eastAsia="Calibri" w:hAnsi="Times New Roman" w:cs="Times New Roman"/>
                <w:sz w:val="20"/>
                <w:szCs w:val="20"/>
              </w:rPr>
            </w:pPr>
          </w:p>
        </w:tc>
        <w:tc>
          <w:tcPr>
            <w:tcW w:w="783" w:type="dxa"/>
          </w:tcPr>
          <w:p w:rsidR="001C19DB" w:rsidRPr="00D92440" w:rsidRDefault="001C19DB"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84" w:type="dxa"/>
          </w:tcPr>
          <w:p w:rsidR="001C19DB" w:rsidRPr="00D92440" w:rsidRDefault="001C19DB"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84" w:type="dxa"/>
          </w:tcPr>
          <w:p w:rsidR="001C19DB" w:rsidRPr="00D92440" w:rsidRDefault="001C19DB"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861" w:type="dxa"/>
          </w:tcPr>
          <w:p w:rsidR="001C19DB" w:rsidRPr="00D92440" w:rsidRDefault="001C19DB"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1C19DB" w:rsidRPr="00D92440" w:rsidTr="00986E38">
        <w:trPr>
          <w:trHeight w:val="1175"/>
        </w:trPr>
        <w:tc>
          <w:tcPr>
            <w:tcW w:w="9482" w:type="dxa"/>
            <w:gridSpan w:val="6"/>
          </w:tcPr>
          <w:p w:rsidR="001C19DB" w:rsidRPr="00D92440" w:rsidRDefault="001C19DB" w:rsidP="00D92440">
            <w:pPr>
              <w:pStyle w:val="GvdeMetni3"/>
              <w:pBdr>
                <w:top w:val="single" w:sz="4" w:space="1" w:color="auto"/>
                <w:left w:val="single" w:sz="4" w:space="4" w:color="auto"/>
                <w:bottom w:val="single" w:sz="4" w:space="1" w:color="auto"/>
                <w:right w:val="single" w:sz="4" w:space="4" w:color="auto"/>
              </w:pBdr>
              <w:spacing w:after="120"/>
              <w:rPr>
                <w:rFonts w:eastAsia="Calibri"/>
                <w:sz w:val="20"/>
              </w:rPr>
            </w:pPr>
            <w:r w:rsidRPr="00D92440">
              <w:rPr>
                <w:rFonts w:eastAsia="Calibri"/>
                <w:sz w:val="20"/>
              </w:rPr>
              <w:t xml:space="preserve">Toplantı kavramı, etkili toplantı hazırlama, sunma ve sonuçlandırma, ayrıca </w:t>
            </w:r>
            <w:r w:rsidR="00986E38" w:rsidRPr="00D92440">
              <w:rPr>
                <w:rFonts w:eastAsia="Calibri"/>
                <w:sz w:val="20"/>
              </w:rPr>
              <w:t>t</w:t>
            </w:r>
            <w:r w:rsidRPr="00D92440">
              <w:rPr>
                <w:rFonts w:eastAsia="Calibri"/>
                <w:sz w:val="20"/>
              </w:rPr>
              <w:t>oplantının etkinliğini arttırmak için sunu ön hazırlığı, başarılı bir sunum için dikkat edilmesi gerekenler, sunum sırasına yapılması gerekenler, sunum sonlandırılmasının nasıl yapılacağı teorik eğ</w:t>
            </w:r>
            <w:r w:rsidR="00986E38" w:rsidRPr="00D92440">
              <w:rPr>
                <w:rFonts w:eastAsia="Calibri"/>
                <w:sz w:val="20"/>
              </w:rPr>
              <w:t xml:space="preserve">itimle anlatılmakta, </w:t>
            </w:r>
            <w:r w:rsidRPr="00D92440">
              <w:rPr>
                <w:rFonts w:eastAsia="Calibri"/>
                <w:sz w:val="20"/>
              </w:rPr>
              <w:t xml:space="preserve">uygulama yaptırılmaktadır. </w:t>
            </w:r>
          </w:p>
        </w:tc>
      </w:tr>
    </w:tbl>
    <w:p w:rsidR="001C19DB" w:rsidRPr="00D92440" w:rsidRDefault="001C19DB" w:rsidP="00D92440">
      <w:pPr>
        <w:spacing w:after="120" w:line="360" w:lineRule="auto"/>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986E38" w:rsidRPr="00D92440" w:rsidTr="006040A4">
        <w:tc>
          <w:tcPr>
            <w:tcW w:w="1526" w:type="dxa"/>
            <w:vMerge w:val="restart"/>
          </w:tcPr>
          <w:p w:rsidR="00986E38" w:rsidRPr="00D92440" w:rsidRDefault="00986E38" w:rsidP="00D92440">
            <w:pPr>
              <w:spacing w:after="120" w:line="360" w:lineRule="auto"/>
              <w:jc w:val="center"/>
              <w:rPr>
                <w:rFonts w:ascii="Times New Roman" w:eastAsia="Calibri" w:hAnsi="Times New Roman" w:cs="Times New Roman"/>
                <w:bCs/>
                <w:sz w:val="20"/>
                <w:szCs w:val="20"/>
              </w:rPr>
            </w:pPr>
          </w:p>
          <w:p w:rsidR="00986E38" w:rsidRPr="00D92440" w:rsidRDefault="00986E38"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15137</w:t>
            </w:r>
          </w:p>
        </w:tc>
        <w:tc>
          <w:tcPr>
            <w:tcW w:w="4615" w:type="dxa"/>
            <w:vMerge w:val="restart"/>
          </w:tcPr>
          <w:p w:rsidR="00986E38" w:rsidRPr="00D92440" w:rsidRDefault="00986E38" w:rsidP="00D92440">
            <w:pPr>
              <w:spacing w:after="120" w:line="360" w:lineRule="auto"/>
              <w:rPr>
                <w:rFonts w:ascii="Times New Roman" w:eastAsia="Calibri" w:hAnsi="Times New Roman" w:cs="Times New Roman"/>
                <w:sz w:val="20"/>
                <w:szCs w:val="20"/>
              </w:rPr>
            </w:pPr>
          </w:p>
          <w:p w:rsidR="00986E38" w:rsidRPr="00D92440" w:rsidRDefault="00986E38"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ÇEVRE KORUMA</w:t>
            </w:r>
          </w:p>
        </w:tc>
        <w:tc>
          <w:tcPr>
            <w:tcW w:w="767" w:type="dxa"/>
          </w:tcPr>
          <w:p w:rsidR="00986E38" w:rsidRPr="00D92440" w:rsidRDefault="00986E38"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986E38" w:rsidRPr="00D92440" w:rsidRDefault="00986E38"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986E38" w:rsidRPr="00D92440" w:rsidRDefault="00986E38"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986E38" w:rsidRPr="00D92440" w:rsidRDefault="00986E38"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986E38" w:rsidRPr="00D92440" w:rsidTr="006040A4">
        <w:tc>
          <w:tcPr>
            <w:tcW w:w="1526" w:type="dxa"/>
            <w:vMerge/>
          </w:tcPr>
          <w:p w:rsidR="00986E38" w:rsidRPr="00D92440" w:rsidRDefault="00986E38" w:rsidP="00D92440">
            <w:pPr>
              <w:spacing w:after="120" w:line="360" w:lineRule="auto"/>
              <w:jc w:val="center"/>
              <w:rPr>
                <w:rFonts w:ascii="Times New Roman" w:eastAsia="Calibri" w:hAnsi="Times New Roman" w:cs="Times New Roman"/>
                <w:sz w:val="20"/>
                <w:szCs w:val="20"/>
              </w:rPr>
            </w:pPr>
          </w:p>
        </w:tc>
        <w:tc>
          <w:tcPr>
            <w:tcW w:w="4615" w:type="dxa"/>
            <w:vMerge/>
          </w:tcPr>
          <w:p w:rsidR="00986E38" w:rsidRPr="00D92440" w:rsidRDefault="00986E38" w:rsidP="00D92440">
            <w:pPr>
              <w:spacing w:after="120" w:line="360" w:lineRule="auto"/>
              <w:jc w:val="center"/>
              <w:rPr>
                <w:rFonts w:ascii="Times New Roman" w:eastAsia="Calibri" w:hAnsi="Times New Roman" w:cs="Times New Roman"/>
                <w:sz w:val="20"/>
                <w:szCs w:val="20"/>
              </w:rPr>
            </w:pPr>
          </w:p>
        </w:tc>
        <w:tc>
          <w:tcPr>
            <w:tcW w:w="767" w:type="dxa"/>
          </w:tcPr>
          <w:p w:rsidR="00986E38" w:rsidRPr="00D92440" w:rsidRDefault="00986E38"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986E38" w:rsidRPr="00D92440" w:rsidRDefault="00986E38"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986E38" w:rsidRPr="00D92440" w:rsidRDefault="00986E38"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986E38" w:rsidRPr="00D92440" w:rsidRDefault="00986E38"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986E38" w:rsidRPr="00D92440" w:rsidTr="006040A4">
        <w:tc>
          <w:tcPr>
            <w:tcW w:w="9212" w:type="dxa"/>
            <w:gridSpan w:val="6"/>
          </w:tcPr>
          <w:p w:rsidR="00986E38" w:rsidRPr="00D92440" w:rsidRDefault="00986E38" w:rsidP="00D92440">
            <w:pPr>
              <w:pStyle w:val="GvdeMetni3"/>
              <w:pBdr>
                <w:top w:val="single" w:sz="4" w:space="1" w:color="auto"/>
                <w:left w:val="single" w:sz="4" w:space="4" w:color="auto"/>
                <w:bottom w:val="single" w:sz="4" w:space="1" w:color="auto"/>
                <w:right w:val="single" w:sz="4" w:space="4" w:color="auto"/>
              </w:pBdr>
              <w:spacing w:after="120"/>
              <w:rPr>
                <w:rFonts w:eastAsia="Calibri"/>
                <w:sz w:val="20"/>
              </w:rPr>
            </w:pPr>
            <w:r w:rsidRPr="00D92440">
              <w:rPr>
                <w:sz w:val="20"/>
              </w:rPr>
              <w:t xml:space="preserve">Çevre ve insan sağlığı koruma kuralları ile ilgili bilgi ve becerileri kazandırmak, Çevre Yönetmelikleri,  Risk Analizi, </w:t>
            </w:r>
            <w:r w:rsidRPr="00D92440">
              <w:rPr>
                <w:rFonts w:eastAsia="Arial Unicode MS"/>
                <w:sz w:val="20"/>
              </w:rPr>
              <w:t>Koruma Önlemleri</w:t>
            </w:r>
          </w:p>
        </w:tc>
      </w:tr>
    </w:tbl>
    <w:p w:rsidR="00E33C23" w:rsidRPr="00D92440" w:rsidRDefault="00E33C23" w:rsidP="00D92440">
      <w:pPr>
        <w:pStyle w:val="Balk2"/>
        <w:spacing w:after="120" w:line="360" w:lineRule="auto"/>
        <w:jc w:val="center"/>
        <w:rPr>
          <w:b w:val="0"/>
          <w:bCs w:val="0"/>
          <w:i w:val="0"/>
          <w:iCs w:val="0"/>
          <w:sz w:val="20"/>
          <w:szCs w:val="20"/>
        </w:rPr>
      </w:pPr>
    </w:p>
    <w:p w:rsidR="00792558" w:rsidRDefault="00792558" w:rsidP="00D92440">
      <w:pPr>
        <w:pStyle w:val="Balk2"/>
        <w:spacing w:after="120" w:line="360" w:lineRule="auto"/>
        <w:jc w:val="center"/>
        <w:rPr>
          <w:b w:val="0"/>
          <w:bCs w:val="0"/>
          <w:i w:val="0"/>
          <w:iCs w:val="0"/>
          <w:sz w:val="20"/>
          <w:szCs w:val="20"/>
        </w:rPr>
      </w:pPr>
    </w:p>
    <w:p w:rsidR="00792558" w:rsidRDefault="00792558" w:rsidP="00D92440">
      <w:pPr>
        <w:pStyle w:val="Balk2"/>
        <w:spacing w:after="120" w:line="360" w:lineRule="auto"/>
        <w:jc w:val="center"/>
        <w:rPr>
          <w:b w:val="0"/>
          <w:bCs w:val="0"/>
          <w:i w:val="0"/>
          <w:iCs w:val="0"/>
          <w:sz w:val="20"/>
          <w:szCs w:val="20"/>
        </w:rPr>
      </w:pPr>
    </w:p>
    <w:p w:rsidR="00AB0DED" w:rsidRPr="00D92440" w:rsidRDefault="00AB0DED" w:rsidP="00D92440">
      <w:pPr>
        <w:pStyle w:val="Balk2"/>
        <w:spacing w:after="120" w:line="360" w:lineRule="auto"/>
        <w:jc w:val="center"/>
        <w:rPr>
          <w:b w:val="0"/>
          <w:sz w:val="20"/>
          <w:szCs w:val="20"/>
        </w:rPr>
      </w:pPr>
      <w:r w:rsidRPr="00D92440">
        <w:rPr>
          <w:b w:val="0"/>
          <w:bCs w:val="0"/>
          <w:i w:val="0"/>
          <w:iCs w:val="0"/>
          <w:sz w:val="20"/>
          <w:szCs w:val="20"/>
        </w:rPr>
        <w:t>İKİNCİ YARIYIL</w:t>
      </w:r>
    </w:p>
    <w:p w:rsidR="00AB0DED" w:rsidRPr="00D92440" w:rsidRDefault="00AB0DED" w:rsidP="00D92440">
      <w:pPr>
        <w:spacing w:after="120"/>
        <w:rPr>
          <w:rFonts w:ascii="Times New Roman" w:hAnsi="Times New Roman" w:cs="Times New Roman"/>
          <w:sz w:val="20"/>
          <w:szCs w:val="20"/>
        </w:rPr>
      </w:pPr>
      <w:r w:rsidRPr="00D92440">
        <w:rPr>
          <w:rFonts w:ascii="Times New Roman" w:hAnsi="Times New Roman" w:cs="Times New Roman"/>
          <w:sz w:val="20"/>
          <w:szCs w:val="20"/>
        </w:rPr>
        <w:t>ZORUNLU DERSLER</w:t>
      </w: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B0DED" w:rsidRPr="00D92440" w:rsidTr="006040A4">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91104</w:t>
            </w:r>
          </w:p>
        </w:tc>
        <w:tc>
          <w:tcPr>
            <w:tcW w:w="4615" w:type="dxa"/>
            <w:vMerge w:val="restart"/>
          </w:tcPr>
          <w:p w:rsidR="00AB0DED" w:rsidRPr="00D92440" w:rsidRDefault="00AB0DED"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ATATÜRK İLKELERİ VE İNKILAP TARİHİ-II</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E33C23">
        <w:trPr>
          <w:trHeight w:val="319"/>
        </w:trPr>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AB0DED" w:rsidRPr="00D92440" w:rsidTr="006040A4">
        <w:tc>
          <w:tcPr>
            <w:tcW w:w="9212" w:type="dxa"/>
            <w:gridSpan w:val="6"/>
          </w:tcPr>
          <w:p w:rsidR="00AB0DED" w:rsidRPr="00D92440" w:rsidRDefault="00AB0DED"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Türkiye Cumhuriyeti devletinin kuruluşunu gerçekleştiren Atatürk dönemi inkılaplarını, Atatürk dönemi dış siyaseti ve Atatürk ilkelerinin doğuş sebepleri ile bu ilkelerin çağdaşlaşma yolunda ki önemi.</w:t>
            </w:r>
          </w:p>
        </w:tc>
      </w:tr>
    </w:tbl>
    <w:p w:rsidR="00AB0DED" w:rsidRPr="00D92440" w:rsidRDefault="00AB0DED"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B0DED" w:rsidRPr="00D92440" w:rsidTr="006040A4">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91102</w:t>
            </w:r>
          </w:p>
        </w:tc>
        <w:tc>
          <w:tcPr>
            <w:tcW w:w="4615" w:type="dxa"/>
            <w:vMerge w:val="restart"/>
          </w:tcPr>
          <w:p w:rsidR="00AB0DED" w:rsidRPr="00D92440" w:rsidRDefault="00AB0DED" w:rsidP="00D92440">
            <w:pPr>
              <w:spacing w:after="120" w:line="360" w:lineRule="auto"/>
              <w:rPr>
                <w:rFonts w:ascii="Times New Roman" w:eastAsia="Calibri" w:hAnsi="Times New Roman" w:cs="Times New Roman"/>
                <w:sz w:val="20"/>
                <w:szCs w:val="20"/>
              </w:rPr>
            </w:pPr>
          </w:p>
          <w:p w:rsidR="00AB0DED" w:rsidRPr="00D92440" w:rsidRDefault="00AB0DED"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TÜRK DİLİ-II</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AB0DED" w:rsidRPr="00D92440" w:rsidTr="006040A4">
        <w:tc>
          <w:tcPr>
            <w:tcW w:w="9212" w:type="dxa"/>
            <w:gridSpan w:val="6"/>
          </w:tcPr>
          <w:p w:rsidR="00AB0DED" w:rsidRPr="00D92440" w:rsidRDefault="00AB0DED"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Yazılı ve sözlü anlatım türleri; yaratıcı yazma, öğretici yazma, hazırlıklı konuşma (seminer, konferans, münazara). Noktalama ve yazım kurallarını öğrenme ve doğru kullanabilme.  Anlatım bozukluklarının çeşitleri ve bunları giderme. </w:t>
            </w:r>
            <w:proofErr w:type="gramStart"/>
            <w:r w:rsidRPr="00D92440">
              <w:rPr>
                <w:rFonts w:ascii="Times New Roman" w:eastAsia="Calibri" w:hAnsi="Times New Roman" w:cs="Times New Roman"/>
                <w:sz w:val="20"/>
                <w:szCs w:val="20"/>
              </w:rPr>
              <w:t>Doğru anlatımın kişisel ve toplumsal iletişimde önemi.</w:t>
            </w:r>
            <w:proofErr w:type="gramEnd"/>
          </w:p>
        </w:tc>
      </w:tr>
    </w:tbl>
    <w:p w:rsidR="00AB0DED" w:rsidRDefault="00AB0DED" w:rsidP="00D92440">
      <w:pPr>
        <w:spacing w:after="120"/>
        <w:rPr>
          <w:rFonts w:ascii="Times New Roman" w:hAnsi="Times New Roman" w:cs="Times New Roman"/>
          <w:sz w:val="20"/>
          <w:szCs w:val="20"/>
        </w:rPr>
      </w:pPr>
    </w:p>
    <w:p w:rsidR="00792558" w:rsidRDefault="00792558"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2"/>
        <w:gridCol w:w="4598"/>
        <w:gridCol w:w="765"/>
        <w:gridCol w:w="766"/>
        <w:gridCol w:w="767"/>
        <w:gridCol w:w="870"/>
      </w:tblGrid>
      <w:tr w:rsidR="00AB0DED" w:rsidRPr="00D92440" w:rsidTr="006040A4">
        <w:tc>
          <w:tcPr>
            <w:tcW w:w="1522"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91126</w:t>
            </w:r>
          </w:p>
        </w:tc>
        <w:tc>
          <w:tcPr>
            <w:tcW w:w="4598" w:type="dxa"/>
            <w:vMerge w:val="restart"/>
          </w:tcPr>
          <w:p w:rsidR="00AB0DED" w:rsidRPr="00D92440" w:rsidRDefault="00AB0DED" w:rsidP="00D92440">
            <w:pPr>
              <w:spacing w:after="120" w:line="360" w:lineRule="auto"/>
              <w:rPr>
                <w:rFonts w:ascii="Times New Roman" w:eastAsia="Calibri" w:hAnsi="Times New Roman" w:cs="Times New Roman"/>
                <w:sz w:val="20"/>
                <w:szCs w:val="20"/>
              </w:rPr>
            </w:pPr>
          </w:p>
          <w:p w:rsidR="00AB0DED" w:rsidRPr="00D92440" w:rsidRDefault="00AB0DED"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YABANCI DİL–II (İNGİLİZCE)</w:t>
            </w:r>
            <w:r w:rsidRPr="00D92440">
              <w:rPr>
                <w:rFonts w:ascii="Times New Roman" w:eastAsia="Calibri" w:hAnsi="Times New Roman" w:cs="Times New Roman"/>
                <w:sz w:val="20"/>
                <w:szCs w:val="20"/>
              </w:rPr>
              <w:tab/>
            </w:r>
          </w:p>
        </w:tc>
        <w:tc>
          <w:tcPr>
            <w:tcW w:w="765"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6"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870"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2"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598"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5"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6"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870"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AB0DED" w:rsidRPr="00D92440" w:rsidTr="006040A4">
        <w:tc>
          <w:tcPr>
            <w:tcW w:w="9288" w:type="dxa"/>
            <w:gridSpan w:val="6"/>
          </w:tcPr>
          <w:p w:rsidR="00AB0DED" w:rsidRPr="00D92440" w:rsidRDefault="00AB0DED"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proofErr w:type="spellStart"/>
            <w:r w:rsidRPr="00D92440">
              <w:rPr>
                <w:rFonts w:ascii="Times New Roman" w:eastAsia="Calibri" w:hAnsi="Times New Roman" w:cs="Times New Roman"/>
                <w:sz w:val="20"/>
                <w:szCs w:val="20"/>
              </w:rPr>
              <w:t>Present</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Progressive</w:t>
            </w:r>
            <w:proofErr w:type="spellEnd"/>
            <w:r w:rsidRPr="00D92440">
              <w:rPr>
                <w:rFonts w:ascii="Times New Roman" w:eastAsia="Calibri" w:hAnsi="Times New Roman" w:cs="Times New Roman"/>
                <w:sz w:val="20"/>
                <w:szCs w:val="20"/>
              </w:rPr>
              <w:t xml:space="preserve"> Tense, </w:t>
            </w:r>
            <w:proofErr w:type="spellStart"/>
            <w:r w:rsidRPr="00D92440">
              <w:rPr>
                <w:rFonts w:ascii="Times New Roman" w:eastAsia="Calibri" w:hAnsi="Times New Roman" w:cs="Times New Roman"/>
                <w:sz w:val="20"/>
                <w:szCs w:val="20"/>
              </w:rPr>
              <w:t>Days</w:t>
            </w:r>
            <w:proofErr w:type="spellEnd"/>
            <w:r w:rsidRPr="00D92440">
              <w:rPr>
                <w:rFonts w:ascii="Times New Roman" w:eastAsia="Calibri" w:hAnsi="Times New Roman" w:cs="Times New Roman"/>
                <w:sz w:val="20"/>
                <w:szCs w:val="20"/>
              </w:rPr>
              <w:t xml:space="preserve"> of </w:t>
            </w:r>
            <w:proofErr w:type="spellStart"/>
            <w:r w:rsidRPr="00D92440">
              <w:rPr>
                <w:rFonts w:ascii="Times New Roman" w:eastAsia="Calibri" w:hAnsi="Times New Roman" w:cs="Times New Roman"/>
                <w:sz w:val="20"/>
                <w:szCs w:val="20"/>
              </w:rPr>
              <w:t>the</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week</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Too</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either</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Prepositions</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Why</w:t>
            </w:r>
            <w:proofErr w:type="spellEnd"/>
            <w:proofErr w:type="gramStart"/>
            <w:r w:rsidRPr="00D92440">
              <w:rPr>
                <w:rFonts w:ascii="Times New Roman" w:eastAsia="Calibri" w:hAnsi="Times New Roman" w:cs="Times New Roman"/>
                <w:sz w:val="20"/>
                <w:szCs w:val="20"/>
              </w:rPr>
              <w:t>......</w:t>
            </w:r>
            <w:proofErr w:type="spellStart"/>
            <w:proofErr w:type="gramEnd"/>
            <w:r w:rsidRPr="00D92440">
              <w:rPr>
                <w:rFonts w:ascii="Times New Roman" w:eastAsia="Calibri" w:hAnsi="Times New Roman" w:cs="Times New Roman"/>
                <w:sz w:val="20"/>
                <w:szCs w:val="20"/>
              </w:rPr>
              <w:t>Because</w:t>
            </w:r>
            <w:proofErr w:type="spellEnd"/>
            <w:r w:rsidRPr="00D92440">
              <w:rPr>
                <w:rFonts w:ascii="Times New Roman" w:eastAsia="Calibri" w:hAnsi="Times New Roman" w:cs="Times New Roman"/>
                <w:sz w:val="20"/>
                <w:szCs w:val="20"/>
              </w:rPr>
              <w:t xml:space="preserve">, Here is </w:t>
            </w:r>
            <w:proofErr w:type="spellStart"/>
            <w:r w:rsidRPr="00D92440">
              <w:rPr>
                <w:rFonts w:ascii="Times New Roman" w:eastAsia="Calibri" w:hAnsi="Times New Roman" w:cs="Times New Roman"/>
                <w:sz w:val="20"/>
                <w:szCs w:val="20"/>
              </w:rPr>
              <w:t>john</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What’s</w:t>
            </w:r>
            <w:proofErr w:type="spellEnd"/>
            <w:r w:rsidRPr="00D92440">
              <w:rPr>
                <w:rFonts w:ascii="Times New Roman" w:eastAsia="Calibri" w:hAnsi="Times New Roman" w:cs="Times New Roman"/>
                <w:sz w:val="20"/>
                <w:szCs w:val="20"/>
              </w:rPr>
              <w:t xml:space="preserve"> on T.V?. </w:t>
            </w:r>
            <w:proofErr w:type="spellStart"/>
            <w:r w:rsidRPr="00D92440">
              <w:rPr>
                <w:rFonts w:ascii="Times New Roman" w:eastAsia="Calibri" w:hAnsi="Times New Roman" w:cs="Times New Roman"/>
                <w:sz w:val="20"/>
                <w:szCs w:val="20"/>
              </w:rPr>
              <w:t>To</w:t>
            </w:r>
            <w:proofErr w:type="spellEnd"/>
            <w:r w:rsidRPr="00D92440">
              <w:rPr>
                <w:rFonts w:ascii="Times New Roman" w:eastAsia="Calibri" w:hAnsi="Times New Roman" w:cs="Times New Roman"/>
                <w:sz w:val="20"/>
                <w:szCs w:val="20"/>
              </w:rPr>
              <w:t xml:space="preserve"> be </w:t>
            </w:r>
            <w:proofErr w:type="spellStart"/>
            <w:r w:rsidRPr="00D92440">
              <w:rPr>
                <w:rFonts w:ascii="Times New Roman" w:eastAsia="Calibri" w:hAnsi="Times New Roman" w:cs="Times New Roman"/>
                <w:sz w:val="20"/>
                <w:szCs w:val="20"/>
              </w:rPr>
              <w:t>going</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to</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future</w:t>
            </w:r>
            <w:proofErr w:type="spellEnd"/>
            <w:r w:rsidRPr="00D92440">
              <w:rPr>
                <w:rFonts w:ascii="Times New Roman" w:eastAsia="Calibri" w:hAnsi="Times New Roman" w:cs="Times New Roman"/>
                <w:sz w:val="20"/>
                <w:szCs w:val="20"/>
              </w:rPr>
              <w:t xml:space="preserve">. Simple </w:t>
            </w:r>
            <w:proofErr w:type="spellStart"/>
            <w:r w:rsidRPr="00D92440">
              <w:rPr>
                <w:rFonts w:ascii="Times New Roman" w:eastAsia="Calibri" w:hAnsi="Times New Roman" w:cs="Times New Roman"/>
                <w:sz w:val="20"/>
                <w:szCs w:val="20"/>
              </w:rPr>
              <w:t>Present</w:t>
            </w:r>
            <w:proofErr w:type="spellEnd"/>
            <w:r w:rsidRPr="00D92440">
              <w:rPr>
                <w:rFonts w:ascii="Times New Roman" w:eastAsia="Calibri" w:hAnsi="Times New Roman" w:cs="Times New Roman"/>
                <w:sz w:val="20"/>
                <w:szCs w:val="20"/>
              </w:rPr>
              <w:t xml:space="preserve"> Tense. How </w:t>
            </w:r>
            <w:proofErr w:type="spellStart"/>
            <w:r w:rsidRPr="00D92440">
              <w:rPr>
                <w:rFonts w:ascii="Times New Roman" w:eastAsia="Calibri" w:hAnsi="Times New Roman" w:cs="Times New Roman"/>
                <w:sz w:val="20"/>
                <w:szCs w:val="20"/>
              </w:rPr>
              <w:t>long</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for</w:t>
            </w:r>
            <w:proofErr w:type="spellEnd"/>
            <w:r w:rsidRPr="00D92440">
              <w:rPr>
                <w:rFonts w:ascii="Times New Roman" w:eastAsia="Calibri" w:hAnsi="Times New Roman" w:cs="Times New Roman"/>
                <w:sz w:val="20"/>
                <w:szCs w:val="20"/>
              </w:rPr>
              <w:t xml:space="preserve">? I </w:t>
            </w:r>
            <w:proofErr w:type="spellStart"/>
            <w:r w:rsidRPr="00D92440">
              <w:rPr>
                <w:rFonts w:ascii="Times New Roman" w:eastAsia="Calibri" w:hAnsi="Times New Roman" w:cs="Times New Roman"/>
                <w:sz w:val="20"/>
                <w:szCs w:val="20"/>
              </w:rPr>
              <w:t>think</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so</w:t>
            </w:r>
            <w:proofErr w:type="spellEnd"/>
            <w:r w:rsidRPr="00D92440">
              <w:rPr>
                <w:rFonts w:ascii="Times New Roman" w:eastAsia="Calibri" w:hAnsi="Times New Roman" w:cs="Times New Roman"/>
                <w:sz w:val="20"/>
                <w:szCs w:val="20"/>
              </w:rPr>
              <w:t xml:space="preserve"> / I </w:t>
            </w:r>
            <w:proofErr w:type="spellStart"/>
            <w:r w:rsidRPr="00D92440">
              <w:rPr>
                <w:rFonts w:ascii="Times New Roman" w:eastAsia="Calibri" w:hAnsi="Times New Roman" w:cs="Times New Roman"/>
                <w:sz w:val="20"/>
                <w:szCs w:val="20"/>
              </w:rPr>
              <w:t>don’t</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think</w:t>
            </w:r>
            <w:proofErr w:type="spellEnd"/>
            <w:r w:rsidRPr="00D92440">
              <w:rPr>
                <w:rFonts w:ascii="Times New Roman" w:eastAsia="Calibri" w:hAnsi="Times New Roman" w:cs="Times New Roman"/>
                <w:sz w:val="20"/>
                <w:szCs w:val="20"/>
              </w:rPr>
              <w:t xml:space="preserve"> </w:t>
            </w:r>
            <w:proofErr w:type="spellStart"/>
            <w:proofErr w:type="gramStart"/>
            <w:r w:rsidRPr="00D92440">
              <w:rPr>
                <w:rFonts w:ascii="Times New Roman" w:eastAsia="Calibri" w:hAnsi="Times New Roman" w:cs="Times New Roman"/>
                <w:sz w:val="20"/>
                <w:szCs w:val="20"/>
              </w:rPr>
              <w:t>so.Frequency</w:t>
            </w:r>
            <w:proofErr w:type="spellEnd"/>
            <w:proofErr w:type="gram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Adverbs</w:t>
            </w:r>
            <w:proofErr w:type="spellEnd"/>
            <w:r w:rsidRPr="00D92440">
              <w:rPr>
                <w:rFonts w:ascii="Times New Roman" w:eastAsia="Calibri" w:hAnsi="Times New Roman" w:cs="Times New Roman"/>
                <w:sz w:val="20"/>
                <w:szCs w:val="20"/>
              </w:rPr>
              <w:t xml:space="preserve">. How do </w:t>
            </w:r>
            <w:proofErr w:type="spellStart"/>
            <w:r w:rsidRPr="00D92440">
              <w:rPr>
                <w:rFonts w:ascii="Times New Roman" w:eastAsia="Calibri" w:hAnsi="Times New Roman" w:cs="Times New Roman"/>
                <w:sz w:val="20"/>
                <w:szCs w:val="20"/>
              </w:rPr>
              <w:t>you</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come</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to</w:t>
            </w:r>
            <w:proofErr w:type="spellEnd"/>
            <w:r w:rsidRPr="00D92440">
              <w:rPr>
                <w:rFonts w:ascii="Times New Roman" w:eastAsia="Calibri" w:hAnsi="Times New Roman" w:cs="Times New Roman"/>
                <w:sz w:val="20"/>
                <w:szCs w:val="20"/>
              </w:rPr>
              <w:t xml:space="preserve"> </w:t>
            </w:r>
            <w:proofErr w:type="spellStart"/>
            <w:proofErr w:type="gramStart"/>
            <w:r w:rsidRPr="00D92440">
              <w:rPr>
                <w:rFonts w:ascii="Times New Roman" w:eastAsia="Calibri" w:hAnsi="Times New Roman" w:cs="Times New Roman"/>
                <w:sz w:val="20"/>
                <w:szCs w:val="20"/>
              </w:rPr>
              <w:t>school</w:t>
            </w:r>
            <w:proofErr w:type="spellEnd"/>
            <w:r w:rsidRPr="00D92440">
              <w:rPr>
                <w:rFonts w:ascii="Times New Roman" w:eastAsia="Calibri" w:hAnsi="Times New Roman" w:cs="Times New Roman"/>
                <w:sz w:val="20"/>
                <w:szCs w:val="20"/>
              </w:rPr>
              <w:t xml:space="preserve"> ?</w:t>
            </w:r>
            <w:proofErr w:type="gramEnd"/>
            <w:r w:rsidRPr="00D92440">
              <w:rPr>
                <w:rFonts w:ascii="Times New Roman" w:eastAsia="Calibri" w:hAnsi="Times New Roman" w:cs="Times New Roman"/>
                <w:sz w:val="20"/>
                <w:szCs w:val="20"/>
              </w:rPr>
              <w:t xml:space="preserve"> How </w:t>
            </w:r>
            <w:proofErr w:type="spellStart"/>
            <w:r w:rsidRPr="00D92440">
              <w:rPr>
                <w:rFonts w:ascii="Times New Roman" w:eastAsia="Calibri" w:hAnsi="Times New Roman" w:cs="Times New Roman"/>
                <w:sz w:val="20"/>
                <w:szCs w:val="20"/>
              </w:rPr>
              <w:t>long</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does</w:t>
            </w:r>
            <w:proofErr w:type="spellEnd"/>
            <w:r w:rsidRPr="00D92440">
              <w:rPr>
                <w:rFonts w:ascii="Times New Roman" w:eastAsia="Calibri" w:hAnsi="Times New Roman" w:cs="Times New Roman"/>
                <w:sz w:val="20"/>
                <w:szCs w:val="20"/>
              </w:rPr>
              <w:t xml:space="preserve"> it </w:t>
            </w:r>
            <w:proofErr w:type="spellStart"/>
            <w:proofErr w:type="gramStart"/>
            <w:r w:rsidRPr="00D92440">
              <w:rPr>
                <w:rFonts w:ascii="Times New Roman" w:eastAsia="Calibri" w:hAnsi="Times New Roman" w:cs="Times New Roman"/>
                <w:sz w:val="20"/>
                <w:szCs w:val="20"/>
              </w:rPr>
              <w:t>take</w:t>
            </w:r>
            <w:proofErr w:type="spellEnd"/>
            <w:r w:rsidRPr="00D92440">
              <w:rPr>
                <w:rFonts w:ascii="Times New Roman" w:eastAsia="Calibri" w:hAnsi="Times New Roman" w:cs="Times New Roman"/>
                <w:sz w:val="20"/>
                <w:szCs w:val="20"/>
              </w:rPr>
              <w:t xml:space="preserve"> ?</w:t>
            </w:r>
            <w:proofErr w:type="gram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What’s</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the</w:t>
            </w:r>
            <w:proofErr w:type="spellEnd"/>
            <w:r w:rsidRPr="00D92440">
              <w:rPr>
                <w:rFonts w:ascii="Times New Roman" w:eastAsia="Calibri" w:hAnsi="Times New Roman" w:cs="Times New Roman"/>
                <w:sz w:val="20"/>
                <w:szCs w:val="20"/>
              </w:rPr>
              <w:t xml:space="preserve"> </w:t>
            </w:r>
            <w:proofErr w:type="spellStart"/>
            <w:proofErr w:type="gramStart"/>
            <w:r w:rsidRPr="00D92440">
              <w:rPr>
                <w:rFonts w:ascii="Times New Roman" w:eastAsia="Calibri" w:hAnsi="Times New Roman" w:cs="Times New Roman"/>
                <w:sz w:val="20"/>
                <w:szCs w:val="20"/>
              </w:rPr>
              <w:t>matter</w:t>
            </w:r>
            <w:proofErr w:type="spellEnd"/>
            <w:r w:rsidRPr="00D92440">
              <w:rPr>
                <w:rFonts w:ascii="Times New Roman" w:eastAsia="Calibri" w:hAnsi="Times New Roman" w:cs="Times New Roman"/>
                <w:sz w:val="20"/>
                <w:szCs w:val="20"/>
              </w:rPr>
              <w:t xml:space="preserve"> ?</w:t>
            </w:r>
            <w:proofErr w:type="gramEnd"/>
          </w:p>
        </w:tc>
      </w:tr>
    </w:tbl>
    <w:p w:rsidR="00AB0DED" w:rsidRPr="00D92440" w:rsidRDefault="00AB0DED"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B0DED" w:rsidRPr="00D92440" w:rsidTr="006040A4">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w:t>
            </w:r>
            <w:r w:rsidR="00986E38" w:rsidRPr="00D92440">
              <w:rPr>
                <w:rFonts w:ascii="Times New Roman" w:eastAsia="Calibri" w:hAnsi="Times New Roman" w:cs="Times New Roman"/>
                <w:bCs/>
                <w:sz w:val="20"/>
                <w:szCs w:val="20"/>
              </w:rPr>
              <w:t>1</w:t>
            </w:r>
            <w:r w:rsidRPr="00D92440">
              <w:rPr>
                <w:rFonts w:ascii="Times New Roman" w:eastAsia="Calibri" w:hAnsi="Times New Roman" w:cs="Times New Roman"/>
                <w:bCs/>
                <w:sz w:val="20"/>
                <w:szCs w:val="20"/>
              </w:rPr>
              <w:t>2</w:t>
            </w:r>
          </w:p>
        </w:tc>
        <w:tc>
          <w:tcPr>
            <w:tcW w:w="4615" w:type="dxa"/>
            <w:vMerge w:val="restart"/>
          </w:tcPr>
          <w:p w:rsidR="00AB0DED" w:rsidRPr="00D92440" w:rsidRDefault="00AB0DED" w:rsidP="00D92440">
            <w:pPr>
              <w:spacing w:after="120" w:line="360" w:lineRule="auto"/>
              <w:rPr>
                <w:rFonts w:ascii="Times New Roman" w:eastAsia="Calibri" w:hAnsi="Times New Roman" w:cs="Times New Roman"/>
                <w:sz w:val="20"/>
                <w:szCs w:val="20"/>
              </w:rPr>
            </w:pPr>
          </w:p>
          <w:p w:rsidR="00AB0DED" w:rsidRPr="00D92440" w:rsidRDefault="00AB0DED"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bCs/>
                <w:sz w:val="20"/>
                <w:szCs w:val="20"/>
              </w:rPr>
              <w:t>DIŞ TİCARET İŞLEMLERİ –II</w:t>
            </w:r>
            <w:r w:rsidRPr="00D92440">
              <w:rPr>
                <w:rFonts w:ascii="Times New Roman" w:eastAsia="Calibri" w:hAnsi="Times New Roman" w:cs="Times New Roman"/>
                <w:bCs/>
                <w:sz w:val="20"/>
                <w:szCs w:val="20"/>
              </w:rPr>
              <w:tab/>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AB0DED" w:rsidRPr="00D92440" w:rsidRDefault="00986E38"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AB0DED" w:rsidRPr="00D92440" w:rsidRDefault="00986E38"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r>
      <w:tr w:rsidR="00AB0DED" w:rsidRPr="00D92440" w:rsidTr="006040A4">
        <w:tc>
          <w:tcPr>
            <w:tcW w:w="9212" w:type="dxa"/>
            <w:gridSpan w:val="6"/>
          </w:tcPr>
          <w:p w:rsidR="00AB0DED" w:rsidRPr="00D92440" w:rsidRDefault="00AB0DED" w:rsidP="00D92440">
            <w:pPr>
              <w:pStyle w:val="GvdeMetni3"/>
              <w:pBdr>
                <w:top w:val="single" w:sz="4" w:space="1" w:color="auto"/>
                <w:left w:val="single" w:sz="4" w:space="4" w:color="auto"/>
                <w:bottom w:val="single" w:sz="4" w:space="1" w:color="auto"/>
                <w:right w:val="single" w:sz="4" w:space="4" w:color="auto"/>
              </w:pBdr>
              <w:spacing w:after="120"/>
              <w:rPr>
                <w:rFonts w:eastAsia="Calibri"/>
                <w:sz w:val="20"/>
              </w:rPr>
            </w:pPr>
            <w:r w:rsidRPr="00D92440">
              <w:rPr>
                <w:rFonts w:eastAsia="Calibri"/>
                <w:sz w:val="20"/>
              </w:rPr>
              <w:t>İhracat ve ithalatın tanımları, nasıl ithalatçı ve ihracatçı olunur. İthalat ve ihracat türleri, İthalatta kullanılan teslim şekilleri, İthalat işlemlerinde kullanılan belgeler, ticari belgeler, sevk belgeleri. İthalat sigorta işlemleri, sigorta çeşitleri, finansman belgeleri, poliçeler, bonolar, antlaşma şartlarını kanıtlayan belgeler, çeki listesi, koli listesi, şartnamenin istediği sertifikalar, ordino, gözetim şirketleri, ithalat işlemlerinin tamamlanması, örnek uygulama</w:t>
            </w:r>
          </w:p>
        </w:tc>
      </w:tr>
    </w:tbl>
    <w:p w:rsidR="00AB0DED" w:rsidRPr="00D92440" w:rsidRDefault="00AB0DED"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B0DED" w:rsidRPr="00D92440" w:rsidTr="006040A4">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w:t>
            </w:r>
            <w:r w:rsidR="00986E38" w:rsidRPr="00D92440">
              <w:rPr>
                <w:rFonts w:ascii="Times New Roman" w:eastAsia="Calibri" w:hAnsi="Times New Roman" w:cs="Times New Roman"/>
                <w:bCs/>
                <w:sz w:val="20"/>
                <w:szCs w:val="20"/>
              </w:rPr>
              <w:t>1</w:t>
            </w:r>
            <w:r w:rsidRPr="00D92440">
              <w:rPr>
                <w:rFonts w:ascii="Times New Roman" w:eastAsia="Calibri" w:hAnsi="Times New Roman" w:cs="Times New Roman"/>
                <w:bCs/>
                <w:sz w:val="20"/>
                <w:szCs w:val="20"/>
              </w:rPr>
              <w:t>4</w:t>
            </w:r>
          </w:p>
        </w:tc>
        <w:tc>
          <w:tcPr>
            <w:tcW w:w="4615" w:type="dxa"/>
            <w:vMerge w:val="restart"/>
          </w:tcPr>
          <w:p w:rsidR="00AB0DED" w:rsidRPr="00D92440" w:rsidRDefault="00AB0DED" w:rsidP="00D92440">
            <w:pPr>
              <w:spacing w:after="120" w:line="360" w:lineRule="auto"/>
              <w:rPr>
                <w:rFonts w:ascii="Times New Roman" w:eastAsia="Calibri" w:hAnsi="Times New Roman" w:cs="Times New Roman"/>
                <w:sz w:val="20"/>
                <w:szCs w:val="20"/>
              </w:rPr>
            </w:pPr>
          </w:p>
          <w:p w:rsidR="00AB0DED" w:rsidRPr="00D92440" w:rsidRDefault="00AB0DED"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MAKRO EKONOMİ</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AB0DED" w:rsidRPr="00D92440" w:rsidRDefault="00986E38"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AB0DED" w:rsidRPr="00D92440" w:rsidTr="006040A4">
        <w:tc>
          <w:tcPr>
            <w:tcW w:w="9212" w:type="dxa"/>
            <w:gridSpan w:val="6"/>
          </w:tcPr>
          <w:p w:rsidR="00AB0DED" w:rsidRPr="00D92440" w:rsidRDefault="00AB0DED"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Milli gelir ve istihdam ile ilgili kavramlar.  Paranın çeşitleri, fonksiyonları, para ile ilgili sistemler ve politikalar. Dış ticaretin işleyişi, dış ticaret politikalarının işletmeler ve ülke ekonomisindeki yeri. Ekonomik büyüme, ekonomik dalgalanma ve gelir dağılımı ile ilgili sorunlar ve çözüm yolları.</w:t>
            </w:r>
          </w:p>
        </w:tc>
      </w:tr>
    </w:tbl>
    <w:p w:rsidR="00AB0DED" w:rsidRPr="00D92440" w:rsidRDefault="00AB0DED"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996357" w:rsidRPr="00D92440" w:rsidTr="006040A4">
        <w:tc>
          <w:tcPr>
            <w:tcW w:w="1526" w:type="dxa"/>
            <w:vMerge w:val="restart"/>
          </w:tcPr>
          <w:p w:rsidR="00996357" w:rsidRPr="00D92440" w:rsidRDefault="00996357" w:rsidP="00D92440">
            <w:pPr>
              <w:spacing w:after="120" w:line="360" w:lineRule="auto"/>
              <w:jc w:val="center"/>
              <w:rPr>
                <w:rFonts w:ascii="Times New Roman" w:eastAsia="Calibri" w:hAnsi="Times New Roman" w:cs="Times New Roman"/>
                <w:bCs/>
                <w:sz w:val="20"/>
                <w:szCs w:val="20"/>
              </w:rPr>
            </w:pPr>
          </w:p>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15116</w:t>
            </w:r>
          </w:p>
        </w:tc>
        <w:tc>
          <w:tcPr>
            <w:tcW w:w="4615" w:type="dxa"/>
            <w:vMerge w:val="restart"/>
          </w:tcPr>
          <w:p w:rsidR="00996357" w:rsidRPr="00D92440" w:rsidRDefault="00996357" w:rsidP="00D92440">
            <w:pPr>
              <w:spacing w:after="120" w:line="360" w:lineRule="auto"/>
              <w:rPr>
                <w:rFonts w:ascii="Times New Roman" w:eastAsia="Calibri" w:hAnsi="Times New Roman" w:cs="Times New Roman"/>
                <w:sz w:val="20"/>
                <w:szCs w:val="20"/>
              </w:rPr>
            </w:pPr>
          </w:p>
          <w:p w:rsidR="00996357" w:rsidRPr="00D92440" w:rsidRDefault="00996357"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TİCARET HUKUKU</w:t>
            </w:r>
          </w:p>
        </w:tc>
        <w:tc>
          <w:tcPr>
            <w:tcW w:w="767"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996357" w:rsidRPr="00D92440" w:rsidTr="006040A4">
        <w:tc>
          <w:tcPr>
            <w:tcW w:w="1526" w:type="dxa"/>
            <w:vMerge/>
          </w:tcPr>
          <w:p w:rsidR="00996357" w:rsidRPr="00D92440" w:rsidRDefault="00996357" w:rsidP="00D92440">
            <w:pPr>
              <w:spacing w:after="120" w:line="360" w:lineRule="auto"/>
              <w:jc w:val="center"/>
              <w:rPr>
                <w:rFonts w:ascii="Times New Roman" w:eastAsia="Calibri" w:hAnsi="Times New Roman" w:cs="Times New Roman"/>
                <w:sz w:val="20"/>
                <w:szCs w:val="20"/>
              </w:rPr>
            </w:pPr>
          </w:p>
        </w:tc>
        <w:tc>
          <w:tcPr>
            <w:tcW w:w="4615" w:type="dxa"/>
            <w:vMerge/>
          </w:tcPr>
          <w:p w:rsidR="00996357" w:rsidRPr="00D92440" w:rsidRDefault="00996357" w:rsidP="00D92440">
            <w:pPr>
              <w:spacing w:after="120" w:line="360" w:lineRule="auto"/>
              <w:jc w:val="center"/>
              <w:rPr>
                <w:rFonts w:ascii="Times New Roman" w:eastAsia="Calibri" w:hAnsi="Times New Roman" w:cs="Times New Roman"/>
                <w:sz w:val="20"/>
                <w:szCs w:val="20"/>
              </w:rPr>
            </w:pPr>
          </w:p>
        </w:tc>
        <w:tc>
          <w:tcPr>
            <w:tcW w:w="767"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996357" w:rsidRPr="00D92440" w:rsidTr="006040A4">
        <w:tc>
          <w:tcPr>
            <w:tcW w:w="9212" w:type="dxa"/>
            <w:gridSpan w:val="6"/>
          </w:tcPr>
          <w:p w:rsidR="00996357" w:rsidRPr="00D92440" w:rsidRDefault="00996357"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Bu dersle öğrencinin, dış ticarette kullanılan terimleri ve yazışma yöntemlerini uygulanması sağlanacaktır. Ticari Yazışma Kurallarını Uygulamak, Dış Ticarette Kullanılan Terimler Ve Yazışma Yöntemlerini Uygulamak</w:t>
            </w:r>
          </w:p>
        </w:tc>
      </w:tr>
    </w:tbl>
    <w:p w:rsidR="00996357" w:rsidRPr="00D92440" w:rsidRDefault="00996357"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843"/>
      </w:tblGrid>
      <w:tr w:rsidR="00AB0DED" w:rsidRPr="00D92440" w:rsidTr="00996357">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w:t>
            </w:r>
            <w:r w:rsidR="00986E38" w:rsidRPr="00D92440">
              <w:rPr>
                <w:rFonts w:ascii="Times New Roman" w:eastAsia="Calibri" w:hAnsi="Times New Roman" w:cs="Times New Roman"/>
                <w:bCs/>
                <w:sz w:val="20"/>
                <w:szCs w:val="20"/>
              </w:rPr>
              <w:t>1</w:t>
            </w:r>
            <w:r w:rsidR="00996357" w:rsidRPr="00D92440">
              <w:rPr>
                <w:rFonts w:ascii="Times New Roman" w:eastAsia="Calibri" w:hAnsi="Times New Roman" w:cs="Times New Roman"/>
                <w:bCs/>
                <w:sz w:val="20"/>
                <w:szCs w:val="20"/>
              </w:rPr>
              <w:t>8</w:t>
            </w:r>
          </w:p>
        </w:tc>
        <w:tc>
          <w:tcPr>
            <w:tcW w:w="4615" w:type="dxa"/>
            <w:vMerge w:val="restart"/>
          </w:tcPr>
          <w:p w:rsidR="00AB0DED" w:rsidRPr="00D92440" w:rsidRDefault="00AB0DED" w:rsidP="00D92440">
            <w:pPr>
              <w:spacing w:after="120" w:line="360" w:lineRule="auto"/>
              <w:rPr>
                <w:rFonts w:ascii="Times New Roman" w:eastAsia="Calibri" w:hAnsi="Times New Roman" w:cs="Times New Roman"/>
                <w:sz w:val="20"/>
                <w:szCs w:val="20"/>
              </w:rPr>
            </w:pPr>
          </w:p>
          <w:p w:rsidR="00AB0DED" w:rsidRPr="00D92440" w:rsidRDefault="00986E38"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OFİS PROGRAMLARI</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843"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996357">
        <w:trPr>
          <w:trHeight w:val="242"/>
        </w:trPr>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AB0DED"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843" w:type="dxa"/>
          </w:tcPr>
          <w:p w:rsidR="00AB0DED"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AB0DED" w:rsidRPr="00D92440" w:rsidTr="00996357">
        <w:tc>
          <w:tcPr>
            <w:tcW w:w="9287" w:type="dxa"/>
            <w:gridSpan w:val="6"/>
          </w:tcPr>
          <w:p w:rsidR="00AB0DED" w:rsidRPr="00D92440" w:rsidRDefault="00AB0DED"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Bilgisayarın tarihi gelişimi ve temel kavramlar, Bilgisayar teknolojisinde yeni gelişmeler,  Bilgisayarın yapısı, işleyişi hakkında temel bilgi ve teknikleri, bilgisayar işletim sistemi.</w:t>
            </w:r>
          </w:p>
        </w:tc>
      </w:tr>
    </w:tbl>
    <w:p w:rsidR="00AB0DED" w:rsidRPr="00D92440" w:rsidRDefault="00AB0DED"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1533"/>
        <w:gridCol w:w="4638"/>
        <w:gridCol w:w="772"/>
        <w:gridCol w:w="772"/>
        <w:gridCol w:w="772"/>
        <w:gridCol w:w="772"/>
      </w:tblGrid>
      <w:tr w:rsidR="00AB0DED" w:rsidRPr="00D92440" w:rsidTr="00792558">
        <w:trPr>
          <w:trHeight w:val="293"/>
        </w:trPr>
        <w:tc>
          <w:tcPr>
            <w:tcW w:w="1533"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95104</w:t>
            </w:r>
          </w:p>
        </w:tc>
        <w:tc>
          <w:tcPr>
            <w:tcW w:w="4638" w:type="dxa"/>
            <w:vMerge w:val="restart"/>
          </w:tcPr>
          <w:p w:rsidR="00792558" w:rsidRDefault="00792558" w:rsidP="00D92440">
            <w:pPr>
              <w:keepNext/>
              <w:spacing w:after="120"/>
              <w:ind w:left="-426" w:firstLine="426"/>
              <w:outlineLvl w:val="8"/>
              <w:rPr>
                <w:rFonts w:ascii="Times New Roman" w:eastAsia="Calibri" w:hAnsi="Times New Roman" w:cs="Times New Roman"/>
                <w:bCs/>
                <w:sz w:val="20"/>
                <w:szCs w:val="20"/>
              </w:rPr>
            </w:pPr>
          </w:p>
          <w:p w:rsidR="00AB0DED" w:rsidRPr="00D92440" w:rsidRDefault="00AB0DED" w:rsidP="00792558">
            <w:pPr>
              <w:keepNext/>
              <w:spacing w:after="120"/>
              <w:ind w:left="-426" w:firstLine="426"/>
              <w:outlineLvl w:val="8"/>
              <w:rPr>
                <w:rFonts w:ascii="Times New Roman" w:eastAsia="Calibri" w:hAnsi="Times New Roman" w:cs="Times New Roman"/>
                <w:sz w:val="20"/>
                <w:szCs w:val="20"/>
              </w:rPr>
            </w:pPr>
            <w:r w:rsidRPr="00D92440">
              <w:rPr>
                <w:rFonts w:ascii="Times New Roman" w:eastAsia="Calibri" w:hAnsi="Times New Roman" w:cs="Times New Roman"/>
                <w:bCs/>
                <w:sz w:val="20"/>
                <w:szCs w:val="20"/>
              </w:rPr>
              <w:t xml:space="preserve">ENDÜSTRİYE DAYALI EĞİTİM </w:t>
            </w:r>
          </w:p>
        </w:tc>
        <w:tc>
          <w:tcPr>
            <w:tcW w:w="772"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72"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72"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72"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792558">
        <w:trPr>
          <w:trHeight w:val="439"/>
        </w:trPr>
        <w:tc>
          <w:tcPr>
            <w:tcW w:w="1533"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38"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72"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72"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72"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72"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8</w:t>
            </w:r>
          </w:p>
        </w:tc>
      </w:tr>
      <w:tr w:rsidR="00AB0DED" w:rsidRPr="00D92440" w:rsidTr="00792558">
        <w:trPr>
          <w:trHeight w:val="96"/>
        </w:trPr>
        <w:tc>
          <w:tcPr>
            <w:tcW w:w="9258" w:type="dxa"/>
            <w:gridSpan w:val="6"/>
          </w:tcPr>
          <w:p w:rsidR="00AB0DED" w:rsidRPr="00D92440" w:rsidRDefault="00AB0DED" w:rsidP="00D92440">
            <w:pPr>
              <w:keepNext/>
              <w:spacing w:after="120"/>
              <w:ind w:left="-426" w:firstLine="426"/>
              <w:jc w:val="both"/>
              <w:outlineLvl w:val="8"/>
              <w:rPr>
                <w:rFonts w:ascii="Times New Roman" w:eastAsia="Calibri" w:hAnsi="Times New Roman" w:cs="Times New Roman"/>
                <w:sz w:val="20"/>
                <w:szCs w:val="20"/>
              </w:rPr>
            </w:pPr>
            <w:r w:rsidRPr="00D92440">
              <w:rPr>
                <w:rFonts w:ascii="Times New Roman" w:eastAsia="Calibri" w:hAnsi="Times New Roman" w:cs="Times New Roman"/>
                <w:bCs/>
                <w:sz w:val="20"/>
                <w:szCs w:val="20"/>
              </w:rPr>
              <w:t xml:space="preserve">Bu programda okuyan öğrencilerin ilk yılda gördükleri teorik dersleri </w:t>
            </w:r>
            <w:proofErr w:type="gramStart"/>
            <w:r w:rsidRPr="00D92440">
              <w:rPr>
                <w:rFonts w:ascii="Times New Roman" w:eastAsia="Calibri" w:hAnsi="Times New Roman" w:cs="Times New Roman"/>
                <w:bCs/>
                <w:sz w:val="20"/>
                <w:szCs w:val="20"/>
              </w:rPr>
              <w:t>yerinde  uygulamak</w:t>
            </w:r>
            <w:proofErr w:type="gramEnd"/>
            <w:r w:rsidRPr="00D92440">
              <w:rPr>
                <w:rFonts w:ascii="Times New Roman" w:eastAsia="Calibri" w:hAnsi="Times New Roman" w:cs="Times New Roman"/>
                <w:bCs/>
                <w:sz w:val="20"/>
                <w:szCs w:val="20"/>
              </w:rPr>
              <w:t xml:space="preserve"> amacıyla gerek özel gerek kamu kurum ve kuruluşlarında yaptıkları staj  eğitimi sonunda bu eğitimle ilgili olarak hazırladıkları Staj Defteri ve Staj Raporları ile  işyeri raporlarının değerlendirilmesini kapsamaktadır. </w:t>
            </w:r>
          </w:p>
        </w:tc>
      </w:tr>
    </w:tbl>
    <w:p w:rsidR="00AB0DED" w:rsidRPr="00D92440" w:rsidRDefault="00AB0DED" w:rsidP="00D92440">
      <w:pPr>
        <w:spacing w:after="120"/>
        <w:rPr>
          <w:rFonts w:ascii="Times New Roman" w:hAnsi="Times New Roman" w:cs="Times New Roman"/>
          <w:sz w:val="20"/>
          <w:szCs w:val="20"/>
        </w:rPr>
      </w:pPr>
    </w:p>
    <w:p w:rsidR="00AB0DED" w:rsidRPr="00792558" w:rsidRDefault="00AB0DED" w:rsidP="00D92440">
      <w:pPr>
        <w:spacing w:after="120"/>
        <w:rPr>
          <w:rFonts w:ascii="Times New Roman" w:hAnsi="Times New Roman" w:cs="Times New Roman"/>
          <w:b/>
          <w:sz w:val="20"/>
          <w:szCs w:val="20"/>
        </w:rPr>
      </w:pPr>
      <w:r w:rsidRPr="00792558">
        <w:rPr>
          <w:rFonts w:ascii="Times New Roman" w:hAnsi="Times New Roman" w:cs="Times New Roman"/>
          <w:b/>
          <w:sz w:val="20"/>
          <w:szCs w:val="20"/>
        </w:rPr>
        <w:lastRenderedPageBreak/>
        <w:t>SEÇMELİ DERSLER</w:t>
      </w:r>
    </w:p>
    <w:p w:rsidR="00AB0DED" w:rsidRPr="00D92440" w:rsidRDefault="00AB0DED"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B0DED" w:rsidRPr="00D92440" w:rsidTr="006040A4">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15108</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AB0DED" w:rsidRPr="00D92440" w:rsidRDefault="00AB0DED" w:rsidP="00792558">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TÜRKİYE EKONOMİSİ VE AVRUPA BİRLİĞİ                                                     </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AB0DED" w:rsidRPr="00D92440" w:rsidTr="006040A4">
        <w:tc>
          <w:tcPr>
            <w:tcW w:w="9212" w:type="dxa"/>
            <w:gridSpan w:val="6"/>
          </w:tcPr>
          <w:p w:rsidR="00AB0DED" w:rsidRPr="00D92440" w:rsidRDefault="00AB0DED"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Türkiye ekonomisine ilişkin makro ekonomik göstergeleri izlenebilmesi, Avrupa Birliği (AB) ve kurumlarının kavranması, işlevlerinin ve Türkiye açısından önemlerinin açıklanması amaçlanmaktadır.</w:t>
            </w:r>
          </w:p>
        </w:tc>
      </w:tr>
    </w:tbl>
    <w:p w:rsidR="00AB0DED" w:rsidRPr="00D92440" w:rsidRDefault="00AB0DED"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B0DED" w:rsidRPr="00D92440" w:rsidTr="006040A4">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15110</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AB0DED" w:rsidRPr="00D92440" w:rsidRDefault="00AB0DED"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MESLEKİ YAZIŞMA TEKNİKLERİ                                                                            </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AB0DED" w:rsidRPr="00D92440" w:rsidTr="006040A4">
        <w:tc>
          <w:tcPr>
            <w:tcW w:w="9212" w:type="dxa"/>
            <w:gridSpan w:val="6"/>
          </w:tcPr>
          <w:p w:rsidR="00AB0DED" w:rsidRPr="00D92440" w:rsidRDefault="00AB0DED"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Bu dersle öğrencinin, dış ticarette kullanılan terimleri ve yazışma yöntemlerini uygulanması sağlanacaktır. Ticari Yazışma Kurallarını Uygulamak, Dış Ticarette Kullanılan Terimler Ve Yazışma Yöntemlerini Uygulamak</w:t>
            </w:r>
          </w:p>
        </w:tc>
      </w:tr>
    </w:tbl>
    <w:p w:rsidR="00AB0DED" w:rsidRPr="00D92440" w:rsidRDefault="00AB0DED"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B0DED" w:rsidRPr="00D92440" w:rsidTr="006040A4">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w:t>
            </w:r>
            <w:r w:rsidR="00996357" w:rsidRPr="00D92440">
              <w:rPr>
                <w:rFonts w:ascii="Times New Roman" w:eastAsia="Calibri" w:hAnsi="Times New Roman" w:cs="Times New Roman"/>
                <w:bCs/>
                <w:sz w:val="20"/>
                <w:szCs w:val="20"/>
              </w:rPr>
              <w:t>30</w:t>
            </w:r>
          </w:p>
        </w:tc>
        <w:tc>
          <w:tcPr>
            <w:tcW w:w="4615" w:type="dxa"/>
            <w:vMerge w:val="restart"/>
          </w:tcPr>
          <w:p w:rsidR="00AB0DED" w:rsidRPr="00D92440" w:rsidRDefault="00AB0DED" w:rsidP="00D92440">
            <w:pPr>
              <w:spacing w:after="120" w:line="360" w:lineRule="auto"/>
              <w:rPr>
                <w:rFonts w:ascii="Times New Roman" w:eastAsia="Calibri" w:hAnsi="Times New Roman" w:cs="Times New Roman"/>
                <w:sz w:val="20"/>
                <w:szCs w:val="20"/>
              </w:rPr>
            </w:pPr>
          </w:p>
          <w:p w:rsidR="00AB0DED" w:rsidRPr="00D92440" w:rsidRDefault="00AB0DED" w:rsidP="00792558">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İLK YARDIM                                                     </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AB0DED" w:rsidRPr="00D92440" w:rsidTr="006040A4">
        <w:tc>
          <w:tcPr>
            <w:tcW w:w="9212" w:type="dxa"/>
            <w:gridSpan w:val="6"/>
          </w:tcPr>
          <w:p w:rsidR="00AB0DED" w:rsidRPr="00D92440" w:rsidRDefault="00AB0DED"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hAnsi="Times New Roman" w:cs="Times New Roman"/>
                <w:sz w:val="20"/>
                <w:szCs w:val="20"/>
              </w:rPr>
              <w:t>İlk yardımın temel ilkeleri, temel yaşam desteği, yaralanmalarda ilk yardım, kırık, çıkık ve burkulmalarda ilk yardım, diğer acil durumlarda ilk yardım ve taşımalar ile ilgili yeterlikleri kazandırmak.</w:t>
            </w:r>
          </w:p>
        </w:tc>
      </w:tr>
    </w:tbl>
    <w:p w:rsidR="00AB0DED" w:rsidRPr="00D92440" w:rsidRDefault="00AB0DED"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gridCol w:w="75"/>
      </w:tblGrid>
      <w:tr w:rsidR="00996357" w:rsidRPr="00D92440" w:rsidTr="006040A4">
        <w:trPr>
          <w:gridAfter w:val="1"/>
          <w:wAfter w:w="75" w:type="dxa"/>
        </w:trPr>
        <w:tc>
          <w:tcPr>
            <w:tcW w:w="1526" w:type="dxa"/>
            <w:vMerge w:val="restart"/>
          </w:tcPr>
          <w:p w:rsidR="00996357" w:rsidRPr="00D92440" w:rsidRDefault="00996357" w:rsidP="00D92440">
            <w:pPr>
              <w:spacing w:after="120" w:line="360" w:lineRule="auto"/>
              <w:jc w:val="center"/>
              <w:rPr>
                <w:rFonts w:ascii="Times New Roman" w:eastAsia="Calibri" w:hAnsi="Times New Roman" w:cs="Times New Roman"/>
                <w:bCs/>
                <w:sz w:val="20"/>
                <w:szCs w:val="20"/>
              </w:rPr>
            </w:pPr>
          </w:p>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15132</w:t>
            </w:r>
          </w:p>
        </w:tc>
        <w:tc>
          <w:tcPr>
            <w:tcW w:w="4615" w:type="dxa"/>
            <w:vMerge w:val="restart"/>
          </w:tcPr>
          <w:p w:rsidR="00996357" w:rsidRPr="00D92440" w:rsidRDefault="00996357" w:rsidP="00D92440">
            <w:pPr>
              <w:spacing w:after="120" w:line="360" w:lineRule="auto"/>
              <w:rPr>
                <w:rFonts w:ascii="Times New Roman" w:eastAsia="Calibri" w:hAnsi="Times New Roman" w:cs="Times New Roman"/>
                <w:sz w:val="20"/>
                <w:szCs w:val="20"/>
              </w:rPr>
            </w:pPr>
          </w:p>
          <w:p w:rsidR="00996357" w:rsidRPr="00D92440" w:rsidRDefault="00996357"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İLETİŞİM</w:t>
            </w:r>
          </w:p>
        </w:tc>
        <w:tc>
          <w:tcPr>
            <w:tcW w:w="767"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996357" w:rsidRPr="00D92440" w:rsidTr="006040A4">
        <w:trPr>
          <w:gridAfter w:val="1"/>
          <w:wAfter w:w="75" w:type="dxa"/>
        </w:trPr>
        <w:tc>
          <w:tcPr>
            <w:tcW w:w="1526" w:type="dxa"/>
            <w:vMerge/>
          </w:tcPr>
          <w:p w:rsidR="00996357" w:rsidRPr="00D92440" w:rsidRDefault="00996357" w:rsidP="00D92440">
            <w:pPr>
              <w:spacing w:after="120" w:line="360" w:lineRule="auto"/>
              <w:jc w:val="center"/>
              <w:rPr>
                <w:rFonts w:ascii="Times New Roman" w:eastAsia="Calibri" w:hAnsi="Times New Roman" w:cs="Times New Roman"/>
                <w:sz w:val="20"/>
                <w:szCs w:val="20"/>
              </w:rPr>
            </w:pPr>
          </w:p>
        </w:tc>
        <w:tc>
          <w:tcPr>
            <w:tcW w:w="4615" w:type="dxa"/>
            <w:vMerge/>
          </w:tcPr>
          <w:p w:rsidR="00996357" w:rsidRPr="00D92440" w:rsidRDefault="00996357" w:rsidP="00D92440">
            <w:pPr>
              <w:spacing w:after="120" w:line="360" w:lineRule="auto"/>
              <w:jc w:val="center"/>
              <w:rPr>
                <w:rFonts w:ascii="Times New Roman" w:eastAsia="Calibri" w:hAnsi="Times New Roman" w:cs="Times New Roman"/>
                <w:sz w:val="20"/>
                <w:szCs w:val="20"/>
              </w:rPr>
            </w:pPr>
          </w:p>
        </w:tc>
        <w:tc>
          <w:tcPr>
            <w:tcW w:w="767"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996357" w:rsidRPr="00D92440" w:rsidTr="006040A4">
        <w:trPr>
          <w:gridAfter w:val="1"/>
          <w:wAfter w:w="75" w:type="dxa"/>
        </w:trPr>
        <w:tc>
          <w:tcPr>
            <w:tcW w:w="9212" w:type="dxa"/>
            <w:gridSpan w:val="6"/>
          </w:tcPr>
          <w:p w:rsidR="00996357" w:rsidRPr="00D92440" w:rsidRDefault="00996357" w:rsidP="00D92440">
            <w:pPr>
              <w:pStyle w:val="GvdeMetni3"/>
              <w:pBdr>
                <w:top w:val="single" w:sz="4" w:space="1" w:color="auto"/>
                <w:left w:val="single" w:sz="4" w:space="4" w:color="auto"/>
                <w:bottom w:val="single" w:sz="4" w:space="1" w:color="auto"/>
                <w:right w:val="single" w:sz="4" w:space="4" w:color="auto"/>
              </w:pBdr>
              <w:spacing w:after="120"/>
              <w:rPr>
                <w:rFonts w:eastAsia="Calibri"/>
                <w:sz w:val="20"/>
              </w:rPr>
            </w:pPr>
            <w:r w:rsidRPr="00D92440">
              <w:rPr>
                <w:sz w:val="20"/>
                <w:bdr w:val="none" w:sz="0" w:space="0" w:color="auto" w:frame="1"/>
              </w:rPr>
              <w:t>İletişim terminolojisi, modelleri, kişilerarası iletişim, sözlü sözsüz ve yazılı iletişim, örgütsel iletişim, kitle iletişim, dil, kültür ve iletişim, iletişim ve anlamlandırma konularını içerir.</w:t>
            </w:r>
          </w:p>
        </w:tc>
      </w:tr>
      <w:tr w:rsidR="00AB0DED" w:rsidRPr="00D92440" w:rsidTr="00996357">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1513</w:t>
            </w:r>
            <w:r w:rsidR="00AB0DED" w:rsidRPr="00D92440">
              <w:rPr>
                <w:rFonts w:ascii="Times New Roman" w:eastAsia="Calibri" w:hAnsi="Times New Roman" w:cs="Times New Roman"/>
                <w:bCs/>
                <w:sz w:val="20"/>
                <w:szCs w:val="20"/>
              </w:rPr>
              <w:t>4</w:t>
            </w:r>
          </w:p>
        </w:tc>
        <w:tc>
          <w:tcPr>
            <w:tcW w:w="4615" w:type="dxa"/>
            <w:vMerge w:val="restart"/>
          </w:tcPr>
          <w:p w:rsidR="00AB0DED" w:rsidRPr="00D92440" w:rsidRDefault="00AB0DED" w:rsidP="00D92440">
            <w:pPr>
              <w:spacing w:after="120" w:line="360" w:lineRule="auto"/>
              <w:rPr>
                <w:rFonts w:ascii="Times New Roman" w:eastAsia="Calibri" w:hAnsi="Times New Roman" w:cs="Times New Roman"/>
                <w:sz w:val="20"/>
                <w:szCs w:val="20"/>
              </w:rPr>
            </w:pPr>
          </w:p>
          <w:p w:rsidR="00AB0DED" w:rsidRPr="00D92440" w:rsidRDefault="00AB0DED"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SOSYAL SORUMLULUK VE ETİK</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843" w:type="dxa"/>
            <w:gridSpan w:val="2"/>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996357">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843" w:type="dxa"/>
            <w:gridSpan w:val="2"/>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AB0DED" w:rsidRPr="00D92440" w:rsidTr="00996357">
        <w:tc>
          <w:tcPr>
            <w:tcW w:w="9287" w:type="dxa"/>
            <w:gridSpan w:val="7"/>
          </w:tcPr>
          <w:p w:rsidR="00AB0DED" w:rsidRPr="00D92440" w:rsidRDefault="00AB0DED"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proofErr w:type="gramStart"/>
            <w:r w:rsidRPr="00D92440">
              <w:rPr>
                <w:rFonts w:ascii="Times New Roman" w:eastAsia="Calibri" w:hAnsi="Times New Roman" w:cs="Times New Roman"/>
                <w:sz w:val="20"/>
                <w:szCs w:val="20"/>
              </w:rPr>
              <w:t>Sorumluluk Kavramları ve İşletmelerin Sosyal Sorumlulukları: İşletmelerin sosyal sorumlulukları; İş Ahlakı ve Önemi: Ahlak ve etik kavramları, İş ahlakının temelleri; İş Ahlakı ve Etik Yaklaşımlar; İşletmelerde Ahlaki Karar Alma ve Etik Liderlik: Etik liderin rolü, Etik liderin temel özellikleri; Toplum, Müşteriler ve Çevreye Yönelik İş Ahlakı Konuları; İşletme İçine Yönelik İş Ahlakı Konuları: Çalışanlar ve iş ahlakı, Paydaşlar ve iş ahlakı, İşletme sahip ve yöneticileri ve iş ahlakı; İşletme Fonksiyonlarına Yönelik İş Ahlakı Konuları: Pazarlamada etik konular, İnsan kaynaklarında etik konular; İş Ahlakı Açısından Eğitim ve Etik, Kodların Önemi.​</w:t>
            </w:r>
            <w:proofErr w:type="gramEnd"/>
          </w:p>
        </w:tc>
      </w:tr>
    </w:tbl>
    <w:p w:rsidR="00AB0DED" w:rsidRPr="00D92440" w:rsidRDefault="00AB0DED" w:rsidP="00D92440">
      <w:pPr>
        <w:spacing w:after="120"/>
        <w:jc w:val="center"/>
        <w:rPr>
          <w:rFonts w:ascii="Times New Roman" w:hAnsi="Times New Roman" w:cs="Times New Roman"/>
          <w:bCs/>
          <w:sz w:val="20"/>
          <w:szCs w:val="20"/>
        </w:rPr>
      </w:pPr>
    </w:p>
    <w:p w:rsidR="00792558" w:rsidRDefault="00792558" w:rsidP="00D92440">
      <w:pPr>
        <w:spacing w:after="120"/>
        <w:jc w:val="center"/>
        <w:rPr>
          <w:rFonts w:ascii="Times New Roman" w:hAnsi="Times New Roman" w:cs="Times New Roman"/>
          <w:bCs/>
          <w:sz w:val="20"/>
          <w:szCs w:val="20"/>
        </w:rPr>
      </w:pPr>
    </w:p>
    <w:p w:rsidR="00792558" w:rsidRDefault="00792558" w:rsidP="00D92440">
      <w:pPr>
        <w:spacing w:after="120"/>
        <w:jc w:val="center"/>
        <w:rPr>
          <w:rFonts w:ascii="Times New Roman" w:hAnsi="Times New Roman" w:cs="Times New Roman"/>
          <w:bCs/>
          <w:sz w:val="20"/>
          <w:szCs w:val="20"/>
        </w:rPr>
      </w:pPr>
    </w:p>
    <w:p w:rsidR="00792558" w:rsidRDefault="00792558" w:rsidP="00D92440">
      <w:pPr>
        <w:spacing w:after="120"/>
        <w:jc w:val="center"/>
        <w:rPr>
          <w:rFonts w:ascii="Times New Roman" w:hAnsi="Times New Roman" w:cs="Times New Roman"/>
          <w:bCs/>
          <w:sz w:val="20"/>
          <w:szCs w:val="20"/>
        </w:rPr>
      </w:pPr>
    </w:p>
    <w:p w:rsidR="00792558" w:rsidRDefault="00792558" w:rsidP="00D92440">
      <w:pPr>
        <w:spacing w:after="120"/>
        <w:jc w:val="center"/>
        <w:rPr>
          <w:rFonts w:ascii="Times New Roman" w:hAnsi="Times New Roman" w:cs="Times New Roman"/>
          <w:bCs/>
          <w:sz w:val="20"/>
          <w:szCs w:val="20"/>
        </w:rPr>
      </w:pPr>
    </w:p>
    <w:p w:rsidR="00AB0DED" w:rsidRPr="00792558" w:rsidRDefault="00AB0DED" w:rsidP="00D92440">
      <w:pPr>
        <w:spacing w:after="120"/>
        <w:jc w:val="center"/>
        <w:rPr>
          <w:rFonts w:ascii="Times New Roman" w:hAnsi="Times New Roman" w:cs="Times New Roman"/>
          <w:b/>
          <w:bCs/>
          <w:sz w:val="20"/>
          <w:szCs w:val="20"/>
        </w:rPr>
      </w:pPr>
      <w:r w:rsidRPr="00792558">
        <w:rPr>
          <w:rFonts w:ascii="Times New Roman" w:hAnsi="Times New Roman" w:cs="Times New Roman"/>
          <w:b/>
          <w:bCs/>
          <w:sz w:val="20"/>
          <w:szCs w:val="20"/>
        </w:rPr>
        <w:lastRenderedPageBreak/>
        <w:t>ÜÇÜNCÜ YARIYIL</w:t>
      </w:r>
    </w:p>
    <w:p w:rsidR="00AB0DED" w:rsidRPr="00792558" w:rsidRDefault="00AB0DED" w:rsidP="00D92440">
      <w:pPr>
        <w:spacing w:after="120"/>
        <w:rPr>
          <w:rFonts w:ascii="Times New Roman" w:hAnsi="Times New Roman" w:cs="Times New Roman"/>
          <w:b/>
          <w:sz w:val="20"/>
          <w:szCs w:val="20"/>
        </w:rPr>
      </w:pPr>
    </w:p>
    <w:p w:rsidR="00AB0DED" w:rsidRPr="00792558" w:rsidRDefault="00AB0DED" w:rsidP="00D92440">
      <w:pPr>
        <w:spacing w:after="120"/>
        <w:rPr>
          <w:rFonts w:ascii="Times New Roman" w:hAnsi="Times New Roman" w:cs="Times New Roman"/>
          <w:b/>
          <w:sz w:val="20"/>
          <w:szCs w:val="20"/>
        </w:rPr>
      </w:pPr>
      <w:r w:rsidRPr="00792558">
        <w:rPr>
          <w:rFonts w:ascii="Times New Roman" w:hAnsi="Times New Roman" w:cs="Times New Roman"/>
          <w:b/>
          <w:sz w:val="20"/>
          <w:szCs w:val="20"/>
        </w:rPr>
        <w:t>ZORUNLU DERSLER</w:t>
      </w: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B0DED" w:rsidRPr="00D92440" w:rsidTr="006040A4">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15201</w:t>
            </w:r>
          </w:p>
        </w:tc>
        <w:tc>
          <w:tcPr>
            <w:tcW w:w="4615" w:type="dxa"/>
            <w:vMerge w:val="restart"/>
          </w:tcPr>
          <w:p w:rsidR="00996357" w:rsidRPr="00D92440" w:rsidRDefault="00996357" w:rsidP="00D92440">
            <w:pPr>
              <w:spacing w:after="120" w:line="360" w:lineRule="auto"/>
              <w:rPr>
                <w:rFonts w:ascii="Times New Roman" w:eastAsia="Calibri" w:hAnsi="Times New Roman" w:cs="Times New Roman"/>
                <w:bCs/>
                <w:sz w:val="20"/>
                <w:szCs w:val="20"/>
              </w:rPr>
            </w:pPr>
          </w:p>
          <w:p w:rsidR="00AB0DED" w:rsidRPr="00D92440" w:rsidRDefault="00AB0DED"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bCs/>
                <w:sz w:val="20"/>
                <w:szCs w:val="20"/>
              </w:rPr>
              <w:t>GÜMRÜK İŞLEMLERİ</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AB0DED"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AB0DED"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c>
          <w:tcPr>
            <w:tcW w:w="768" w:type="dxa"/>
          </w:tcPr>
          <w:p w:rsidR="00AB0DED"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r>
      <w:tr w:rsidR="00AB0DED" w:rsidRPr="00D92440" w:rsidTr="006040A4">
        <w:tc>
          <w:tcPr>
            <w:tcW w:w="9212" w:type="dxa"/>
            <w:gridSpan w:val="6"/>
          </w:tcPr>
          <w:p w:rsidR="00AB0DED" w:rsidRPr="00D92440" w:rsidRDefault="00AB0DED"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Uluslar Temel Kavramlar, İhracat Rejimi, Türk Parasının Korunması Ve Gümrük Mevzuatı, İhracat Teşvik Politikaları, Uluslararası Pazarın İncelenmesi, Uluslararası Mal Stratejileri, Uluslararası Fiyat Stratejileri, Uluslararası Dağılım Stratejileri, Uluslararası Tutundurma Stratejileri.</w:t>
            </w:r>
          </w:p>
        </w:tc>
      </w:tr>
    </w:tbl>
    <w:p w:rsidR="00AB0DED" w:rsidRPr="00D92440" w:rsidRDefault="00AB0DED"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B0DED" w:rsidRPr="00D92440" w:rsidTr="006040A4">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15205</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AB0DED" w:rsidRPr="00D92440" w:rsidRDefault="00AB0DED"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DIŞ TİCARET İŞLEMLERİ MUHASEBESİ                                                                </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AB0DED" w:rsidRPr="00D92440" w:rsidTr="006040A4">
        <w:tc>
          <w:tcPr>
            <w:tcW w:w="9212" w:type="dxa"/>
            <w:gridSpan w:val="6"/>
          </w:tcPr>
          <w:p w:rsidR="00AB0DED" w:rsidRPr="00D92440" w:rsidRDefault="00AB0DED"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Dış ticaret işlemlerinde hesap planı, döviz,  menkul kıymetler ve avans işlemlerinin,  ithalat ve ihracat işlemlerinin muhasebeleştirilmesi konularının örnekler ile açıklamasının </w:t>
            </w:r>
            <w:proofErr w:type="gramStart"/>
            <w:r w:rsidRPr="00D92440">
              <w:rPr>
                <w:rFonts w:ascii="Times New Roman" w:eastAsia="Calibri" w:hAnsi="Times New Roman" w:cs="Times New Roman"/>
                <w:sz w:val="20"/>
                <w:szCs w:val="20"/>
              </w:rPr>
              <w:t>yapılması.Dış</w:t>
            </w:r>
            <w:proofErr w:type="gramEnd"/>
            <w:r w:rsidRPr="00D92440">
              <w:rPr>
                <w:rFonts w:ascii="Times New Roman" w:eastAsia="Calibri" w:hAnsi="Times New Roman" w:cs="Times New Roman"/>
                <w:sz w:val="20"/>
                <w:szCs w:val="20"/>
              </w:rPr>
              <w:t xml:space="preserve"> ticaret işlemlerine yönelik hesap planı ve muhasebelerini kavrayabilmelerini sağlamak.</w:t>
            </w:r>
          </w:p>
        </w:tc>
      </w:tr>
    </w:tbl>
    <w:p w:rsidR="00AB0DED" w:rsidRPr="00D92440" w:rsidRDefault="00AB0DED"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B0DED" w:rsidRPr="00D92440" w:rsidTr="006040A4">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15207</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AB0DED" w:rsidRPr="00D92440" w:rsidRDefault="00996357"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ULUSLARARASI İKTİSAT </w:t>
            </w:r>
            <w:r w:rsidR="00AB0DED" w:rsidRPr="00D92440">
              <w:rPr>
                <w:rFonts w:ascii="Times New Roman" w:eastAsia="Calibri" w:hAnsi="Times New Roman" w:cs="Times New Roman"/>
                <w:sz w:val="20"/>
                <w:szCs w:val="20"/>
              </w:rPr>
              <w:t xml:space="preserve">                                                                                    </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AB0DED"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r>
      <w:tr w:rsidR="00AB0DED" w:rsidRPr="00D92440" w:rsidTr="006040A4">
        <w:tc>
          <w:tcPr>
            <w:tcW w:w="9212" w:type="dxa"/>
            <w:gridSpan w:val="6"/>
          </w:tcPr>
          <w:p w:rsidR="00AB0DED" w:rsidRPr="00D92440" w:rsidRDefault="00AB0DED"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Ders ile Uluslararası ticaret teorileri ve politikalarının etkilerini analiz etme becerisinin verilmesi amaçlanmaktadır. Temel Uluslararası Ticaret Teorilerinin açıklanması, Dış Ticaret Politikası amaç ve Araçları tanımlanması ve uygulama yöntemleri dersin ana konu başlıkları olmaktadır.</w:t>
            </w:r>
          </w:p>
        </w:tc>
      </w:tr>
    </w:tbl>
    <w:p w:rsidR="00AB0DED" w:rsidRPr="00D92440" w:rsidRDefault="00AB0DED"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996357" w:rsidRPr="00D92440" w:rsidTr="006040A4">
        <w:tc>
          <w:tcPr>
            <w:tcW w:w="1526" w:type="dxa"/>
            <w:vMerge w:val="restart"/>
          </w:tcPr>
          <w:p w:rsidR="00996357" w:rsidRPr="00D92440" w:rsidRDefault="00996357" w:rsidP="00D92440">
            <w:pPr>
              <w:spacing w:after="120" w:line="360" w:lineRule="auto"/>
              <w:jc w:val="center"/>
              <w:rPr>
                <w:rFonts w:ascii="Times New Roman" w:eastAsia="Calibri" w:hAnsi="Times New Roman" w:cs="Times New Roman"/>
                <w:bCs/>
                <w:sz w:val="20"/>
                <w:szCs w:val="20"/>
              </w:rPr>
            </w:pPr>
          </w:p>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15215</w:t>
            </w:r>
          </w:p>
        </w:tc>
        <w:tc>
          <w:tcPr>
            <w:tcW w:w="4615" w:type="dxa"/>
            <w:vMerge w:val="restart"/>
          </w:tcPr>
          <w:p w:rsidR="00996357" w:rsidRPr="00D92440" w:rsidRDefault="00996357" w:rsidP="00D92440">
            <w:pPr>
              <w:spacing w:after="120" w:line="360" w:lineRule="auto"/>
              <w:rPr>
                <w:rFonts w:ascii="Times New Roman" w:eastAsia="Calibri" w:hAnsi="Times New Roman" w:cs="Times New Roman"/>
                <w:sz w:val="20"/>
                <w:szCs w:val="20"/>
              </w:rPr>
            </w:pPr>
          </w:p>
          <w:p w:rsidR="00996357" w:rsidRPr="00D92440" w:rsidRDefault="00996357"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SERBEST BÖLGE</w:t>
            </w:r>
          </w:p>
        </w:tc>
        <w:tc>
          <w:tcPr>
            <w:tcW w:w="767"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996357" w:rsidRPr="00D92440" w:rsidTr="006040A4">
        <w:tc>
          <w:tcPr>
            <w:tcW w:w="1526" w:type="dxa"/>
            <w:vMerge/>
          </w:tcPr>
          <w:p w:rsidR="00996357" w:rsidRPr="00D92440" w:rsidRDefault="00996357" w:rsidP="00D92440">
            <w:pPr>
              <w:spacing w:after="120" w:line="360" w:lineRule="auto"/>
              <w:jc w:val="center"/>
              <w:rPr>
                <w:rFonts w:ascii="Times New Roman" w:eastAsia="Calibri" w:hAnsi="Times New Roman" w:cs="Times New Roman"/>
                <w:sz w:val="20"/>
                <w:szCs w:val="20"/>
              </w:rPr>
            </w:pPr>
          </w:p>
        </w:tc>
        <w:tc>
          <w:tcPr>
            <w:tcW w:w="4615" w:type="dxa"/>
            <w:vMerge/>
          </w:tcPr>
          <w:p w:rsidR="00996357" w:rsidRPr="00D92440" w:rsidRDefault="00996357" w:rsidP="00D92440">
            <w:pPr>
              <w:spacing w:after="120" w:line="360" w:lineRule="auto"/>
              <w:jc w:val="center"/>
              <w:rPr>
                <w:rFonts w:ascii="Times New Roman" w:eastAsia="Calibri" w:hAnsi="Times New Roman" w:cs="Times New Roman"/>
                <w:sz w:val="20"/>
                <w:szCs w:val="20"/>
              </w:rPr>
            </w:pPr>
          </w:p>
        </w:tc>
        <w:tc>
          <w:tcPr>
            <w:tcW w:w="767"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996357" w:rsidRPr="00D92440" w:rsidTr="006040A4">
        <w:tc>
          <w:tcPr>
            <w:tcW w:w="9212" w:type="dxa"/>
            <w:gridSpan w:val="6"/>
          </w:tcPr>
          <w:p w:rsidR="00996357" w:rsidRPr="00D92440" w:rsidRDefault="00996357"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Bu dersle öğrencinin, serbest bölge mevzuatını takip edebilmesi ve serbest </w:t>
            </w:r>
            <w:proofErr w:type="gramStart"/>
            <w:r w:rsidRPr="00D92440">
              <w:rPr>
                <w:rFonts w:ascii="Times New Roman" w:eastAsia="Calibri" w:hAnsi="Times New Roman" w:cs="Times New Roman"/>
                <w:sz w:val="20"/>
                <w:szCs w:val="20"/>
              </w:rPr>
              <w:t>bölgelerde  dış</w:t>
            </w:r>
            <w:proofErr w:type="gramEnd"/>
            <w:r w:rsidRPr="00D92440">
              <w:rPr>
                <w:rFonts w:ascii="Times New Roman" w:eastAsia="Calibri" w:hAnsi="Times New Roman" w:cs="Times New Roman"/>
                <w:sz w:val="20"/>
                <w:szCs w:val="20"/>
              </w:rPr>
              <w:t xml:space="preserve"> ticaret işlemlerini yapabilmesi sağlanacaktır. Serbest Bölge Uygulamalarını Analiz Etmek, Serbest Bölge Mevzuatını İzlemek</w:t>
            </w:r>
          </w:p>
        </w:tc>
      </w:tr>
    </w:tbl>
    <w:p w:rsidR="00996357" w:rsidRPr="00D92440" w:rsidRDefault="00996357"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996357" w:rsidRPr="00D92440" w:rsidTr="006040A4">
        <w:tc>
          <w:tcPr>
            <w:tcW w:w="1526" w:type="dxa"/>
            <w:vMerge w:val="restart"/>
          </w:tcPr>
          <w:p w:rsidR="00996357" w:rsidRPr="00D92440" w:rsidRDefault="00996357" w:rsidP="00D92440">
            <w:pPr>
              <w:spacing w:after="120" w:line="360" w:lineRule="auto"/>
              <w:jc w:val="center"/>
              <w:rPr>
                <w:rFonts w:ascii="Times New Roman" w:eastAsia="Calibri" w:hAnsi="Times New Roman" w:cs="Times New Roman"/>
                <w:bCs/>
                <w:sz w:val="20"/>
                <w:szCs w:val="20"/>
              </w:rPr>
            </w:pPr>
          </w:p>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15219</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996357" w:rsidRPr="00D92440" w:rsidRDefault="00996357"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MESLEKİ YABANCI DİL-I                                 </w:t>
            </w:r>
          </w:p>
        </w:tc>
        <w:tc>
          <w:tcPr>
            <w:tcW w:w="767"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996357" w:rsidRPr="00D92440" w:rsidTr="006040A4">
        <w:tc>
          <w:tcPr>
            <w:tcW w:w="1526" w:type="dxa"/>
            <w:vMerge/>
          </w:tcPr>
          <w:p w:rsidR="00996357" w:rsidRPr="00D92440" w:rsidRDefault="00996357" w:rsidP="00D92440">
            <w:pPr>
              <w:spacing w:after="120" w:line="360" w:lineRule="auto"/>
              <w:jc w:val="center"/>
              <w:rPr>
                <w:rFonts w:ascii="Times New Roman" w:eastAsia="Calibri" w:hAnsi="Times New Roman" w:cs="Times New Roman"/>
                <w:sz w:val="20"/>
                <w:szCs w:val="20"/>
              </w:rPr>
            </w:pPr>
          </w:p>
        </w:tc>
        <w:tc>
          <w:tcPr>
            <w:tcW w:w="4615" w:type="dxa"/>
            <w:vMerge/>
          </w:tcPr>
          <w:p w:rsidR="00996357" w:rsidRPr="00D92440" w:rsidRDefault="00996357" w:rsidP="00D92440">
            <w:pPr>
              <w:spacing w:after="120" w:line="360" w:lineRule="auto"/>
              <w:jc w:val="center"/>
              <w:rPr>
                <w:rFonts w:ascii="Times New Roman" w:eastAsia="Calibri" w:hAnsi="Times New Roman" w:cs="Times New Roman"/>
                <w:sz w:val="20"/>
                <w:szCs w:val="20"/>
              </w:rPr>
            </w:pPr>
          </w:p>
        </w:tc>
        <w:tc>
          <w:tcPr>
            <w:tcW w:w="767"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c>
          <w:tcPr>
            <w:tcW w:w="768" w:type="dxa"/>
          </w:tcPr>
          <w:p w:rsidR="00996357" w:rsidRPr="00D92440" w:rsidRDefault="00996357"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r>
      <w:tr w:rsidR="00996357" w:rsidRPr="00D92440" w:rsidTr="006040A4">
        <w:tc>
          <w:tcPr>
            <w:tcW w:w="9212" w:type="dxa"/>
            <w:gridSpan w:val="6"/>
          </w:tcPr>
          <w:p w:rsidR="00996357" w:rsidRPr="00D92440" w:rsidRDefault="00996357"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Bu dersin amacı öğrencilerin İngilizce düzeylerini geliştirmek ve aynı zamanda uluslararası iş İngilizcesi ve iş terimlerini anlamalarını ve kullanmalarını sağlamaktır. Bu dersi alan öğrencilerin iş yaşamında temel düzeyde İngilizce kullanarak sözlü ve yazılı iletişim kurabilmeleri hedeflenmektedir. </w:t>
            </w:r>
          </w:p>
        </w:tc>
      </w:tr>
    </w:tbl>
    <w:p w:rsidR="00996357" w:rsidRDefault="00996357" w:rsidP="00D92440">
      <w:pPr>
        <w:spacing w:after="120"/>
        <w:rPr>
          <w:rFonts w:ascii="Times New Roman" w:hAnsi="Times New Roman" w:cs="Times New Roman"/>
          <w:sz w:val="20"/>
          <w:szCs w:val="20"/>
        </w:rPr>
      </w:pPr>
    </w:p>
    <w:p w:rsidR="00792558" w:rsidRDefault="00792558" w:rsidP="00D92440">
      <w:pPr>
        <w:spacing w:after="120"/>
        <w:rPr>
          <w:rFonts w:ascii="Times New Roman" w:hAnsi="Times New Roman" w:cs="Times New Roman"/>
          <w:sz w:val="20"/>
          <w:szCs w:val="20"/>
        </w:rPr>
      </w:pPr>
    </w:p>
    <w:p w:rsidR="00792558" w:rsidRDefault="00792558" w:rsidP="00D92440">
      <w:pPr>
        <w:spacing w:after="120"/>
        <w:rPr>
          <w:rFonts w:ascii="Times New Roman" w:hAnsi="Times New Roman" w:cs="Times New Roman"/>
          <w:sz w:val="20"/>
          <w:szCs w:val="20"/>
        </w:rPr>
      </w:pPr>
    </w:p>
    <w:p w:rsidR="00792558" w:rsidRPr="00D92440" w:rsidRDefault="00792558"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FE13A6" w:rsidRPr="00D92440" w:rsidTr="006040A4">
        <w:tc>
          <w:tcPr>
            <w:tcW w:w="1526" w:type="dxa"/>
            <w:vMerge w:val="restart"/>
          </w:tcPr>
          <w:p w:rsidR="00FE13A6" w:rsidRPr="00D92440" w:rsidRDefault="00FE13A6" w:rsidP="00D92440">
            <w:pPr>
              <w:spacing w:after="120" w:line="360" w:lineRule="auto"/>
              <w:jc w:val="center"/>
              <w:rPr>
                <w:rFonts w:ascii="Times New Roman" w:eastAsia="Calibri" w:hAnsi="Times New Roman" w:cs="Times New Roman"/>
                <w:bCs/>
                <w:sz w:val="20"/>
                <w:szCs w:val="20"/>
              </w:rPr>
            </w:pPr>
          </w:p>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15221</w:t>
            </w:r>
          </w:p>
        </w:tc>
        <w:tc>
          <w:tcPr>
            <w:tcW w:w="4615" w:type="dxa"/>
            <w:vMerge w:val="restart"/>
          </w:tcPr>
          <w:p w:rsidR="00792558" w:rsidRPr="00792558" w:rsidRDefault="00792558" w:rsidP="00D92440">
            <w:pPr>
              <w:spacing w:after="120" w:line="360" w:lineRule="auto"/>
              <w:rPr>
                <w:rFonts w:ascii="Times New Roman" w:hAnsi="Times New Roman" w:cs="Times New Roman"/>
                <w:sz w:val="20"/>
                <w:szCs w:val="20"/>
              </w:rPr>
            </w:pPr>
          </w:p>
          <w:p w:rsidR="00FE13A6" w:rsidRPr="00D92440" w:rsidRDefault="00FE13A6" w:rsidP="00D92440">
            <w:pPr>
              <w:spacing w:after="120" w:line="360" w:lineRule="auto"/>
              <w:rPr>
                <w:rFonts w:ascii="Times New Roman" w:eastAsia="Calibri" w:hAnsi="Times New Roman" w:cs="Times New Roman"/>
                <w:sz w:val="20"/>
                <w:szCs w:val="20"/>
              </w:rPr>
            </w:pPr>
            <w:r w:rsidRPr="00792558">
              <w:rPr>
                <w:rFonts w:ascii="Times New Roman" w:hAnsi="Times New Roman" w:cs="Times New Roman"/>
                <w:sz w:val="20"/>
                <w:szCs w:val="20"/>
              </w:rPr>
              <w:t>PAZARLAMA VE SATIŞ TEKNİKLERİ</w:t>
            </w:r>
            <w:r w:rsidRPr="00D92440">
              <w:rPr>
                <w:rFonts w:ascii="Times New Roman" w:eastAsia="Calibri" w:hAnsi="Times New Roman" w:cs="Times New Roman"/>
                <w:sz w:val="20"/>
                <w:szCs w:val="20"/>
              </w:rPr>
              <w:t xml:space="preserve">                               </w:t>
            </w:r>
          </w:p>
        </w:tc>
        <w:tc>
          <w:tcPr>
            <w:tcW w:w="767"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FE13A6" w:rsidRPr="00D92440" w:rsidTr="006040A4">
        <w:tc>
          <w:tcPr>
            <w:tcW w:w="1526" w:type="dxa"/>
            <w:vMerge/>
          </w:tcPr>
          <w:p w:rsidR="00FE13A6" w:rsidRPr="00D92440" w:rsidRDefault="00FE13A6" w:rsidP="00D92440">
            <w:pPr>
              <w:spacing w:after="120" w:line="360" w:lineRule="auto"/>
              <w:jc w:val="center"/>
              <w:rPr>
                <w:rFonts w:ascii="Times New Roman" w:eastAsia="Calibri" w:hAnsi="Times New Roman" w:cs="Times New Roman"/>
                <w:sz w:val="20"/>
                <w:szCs w:val="20"/>
              </w:rPr>
            </w:pPr>
          </w:p>
        </w:tc>
        <w:tc>
          <w:tcPr>
            <w:tcW w:w="4615" w:type="dxa"/>
            <w:vMerge/>
          </w:tcPr>
          <w:p w:rsidR="00FE13A6" w:rsidRPr="00D92440" w:rsidRDefault="00FE13A6" w:rsidP="00D92440">
            <w:pPr>
              <w:spacing w:after="120" w:line="360" w:lineRule="auto"/>
              <w:jc w:val="center"/>
              <w:rPr>
                <w:rFonts w:ascii="Times New Roman" w:eastAsia="Calibri" w:hAnsi="Times New Roman" w:cs="Times New Roman"/>
                <w:sz w:val="20"/>
                <w:szCs w:val="20"/>
              </w:rPr>
            </w:pPr>
          </w:p>
        </w:tc>
        <w:tc>
          <w:tcPr>
            <w:tcW w:w="767"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FE13A6" w:rsidRPr="00D92440" w:rsidTr="006040A4">
        <w:tc>
          <w:tcPr>
            <w:tcW w:w="9212" w:type="dxa"/>
            <w:gridSpan w:val="6"/>
          </w:tcPr>
          <w:p w:rsidR="00FE13A6" w:rsidRPr="00D92440" w:rsidRDefault="00FE13A6"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hAnsi="Times New Roman" w:cs="Times New Roman"/>
                <w:sz w:val="20"/>
                <w:szCs w:val="20"/>
              </w:rPr>
              <w:t xml:space="preserve">Pazarlama ile ilgili temel kavramlar.  </w:t>
            </w:r>
            <w:proofErr w:type="gramStart"/>
            <w:r w:rsidRPr="00D92440">
              <w:rPr>
                <w:rFonts w:ascii="Times New Roman" w:hAnsi="Times New Roman" w:cs="Times New Roman"/>
                <w:sz w:val="20"/>
                <w:szCs w:val="20"/>
              </w:rPr>
              <w:t xml:space="preserve">Pazar çeşitlerinden tüketici ve endüstriyel pazarların özellikleri.  </w:t>
            </w:r>
            <w:proofErr w:type="gramEnd"/>
            <w:r w:rsidRPr="00D92440">
              <w:rPr>
                <w:rFonts w:ascii="Times New Roman" w:hAnsi="Times New Roman" w:cs="Times New Roman"/>
                <w:sz w:val="20"/>
                <w:szCs w:val="20"/>
              </w:rPr>
              <w:t>Pazar bölümlendirme ve hedef Pazar seçiminde kullanılan stratejiler.  Mamul, fiyat, dağıtım kanalları, fiziksel dağıtım ve tutundurma.  Pazarlama araştırması, yönetimi ve uluslar arası pazarlama</w:t>
            </w:r>
          </w:p>
        </w:tc>
      </w:tr>
    </w:tbl>
    <w:p w:rsidR="00996357" w:rsidRPr="00D92440" w:rsidRDefault="00996357"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31"/>
        <w:gridCol w:w="4631"/>
        <w:gridCol w:w="770"/>
        <w:gridCol w:w="771"/>
        <w:gridCol w:w="771"/>
        <w:gridCol w:w="772"/>
      </w:tblGrid>
      <w:tr w:rsidR="00FE13A6" w:rsidRPr="00D92440" w:rsidTr="006040A4">
        <w:trPr>
          <w:trHeight w:val="366"/>
        </w:trPr>
        <w:tc>
          <w:tcPr>
            <w:tcW w:w="1531" w:type="dxa"/>
            <w:vMerge w:val="restart"/>
          </w:tcPr>
          <w:p w:rsidR="00FE13A6" w:rsidRPr="00D92440" w:rsidRDefault="00FE13A6" w:rsidP="00D92440">
            <w:pPr>
              <w:spacing w:after="120" w:line="360" w:lineRule="auto"/>
              <w:jc w:val="center"/>
              <w:rPr>
                <w:rFonts w:ascii="Times New Roman" w:eastAsia="Calibri" w:hAnsi="Times New Roman" w:cs="Times New Roman"/>
                <w:bCs/>
                <w:sz w:val="20"/>
                <w:szCs w:val="20"/>
              </w:rPr>
            </w:pPr>
          </w:p>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15223</w:t>
            </w:r>
          </w:p>
        </w:tc>
        <w:tc>
          <w:tcPr>
            <w:tcW w:w="4631" w:type="dxa"/>
            <w:vMerge w:val="restart"/>
          </w:tcPr>
          <w:p w:rsidR="00792558" w:rsidRDefault="00792558" w:rsidP="00D92440">
            <w:pPr>
              <w:spacing w:after="120" w:line="360" w:lineRule="auto"/>
              <w:rPr>
                <w:rFonts w:ascii="Times New Roman" w:eastAsia="Calibri" w:hAnsi="Times New Roman" w:cs="Times New Roman"/>
                <w:bCs/>
                <w:sz w:val="20"/>
                <w:szCs w:val="20"/>
              </w:rPr>
            </w:pPr>
          </w:p>
          <w:p w:rsidR="00FE13A6" w:rsidRPr="00D92440" w:rsidRDefault="00FE13A6"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bCs/>
                <w:sz w:val="20"/>
                <w:szCs w:val="20"/>
              </w:rPr>
              <w:t>BANKACILIK VE KAMBİYO İŞLEMLERİ</w:t>
            </w:r>
          </w:p>
        </w:tc>
        <w:tc>
          <w:tcPr>
            <w:tcW w:w="770"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71"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71"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72"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FE13A6" w:rsidRPr="00D92440" w:rsidTr="006040A4">
        <w:trPr>
          <w:trHeight w:val="131"/>
        </w:trPr>
        <w:tc>
          <w:tcPr>
            <w:tcW w:w="1531" w:type="dxa"/>
            <w:vMerge/>
          </w:tcPr>
          <w:p w:rsidR="00FE13A6" w:rsidRPr="00D92440" w:rsidRDefault="00FE13A6" w:rsidP="00D92440">
            <w:pPr>
              <w:spacing w:after="120" w:line="360" w:lineRule="auto"/>
              <w:jc w:val="center"/>
              <w:rPr>
                <w:rFonts w:ascii="Times New Roman" w:eastAsia="Calibri" w:hAnsi="Times New Roman" w:cs="Times New Roman"/>
                <w:sz w:val="20"/>
                <w:szCs w:val="20"/>
              </w:rPr>
            </w:pPr>
          </w:p>
        </w:tc>
        <w:tc>
          <w:tcPr>
            <w:tcW w:w="4631" w:type="dxa"/>
            <w:vMerge/>
          </w:tcPr>
          <w:p w:rsidR="00FE13A6" w:rsidRPr="00D92440" w:rsidRDefault="00FE13A6" w:rsidP="00D92440">
            <w:pPr>
              <w:spacing w:after="120" w:line="360" w:lineRule="auto"/>
              <w:jc w:val="center"/>
              <w:rPr>
                <w:rFonts w:ascii="Times New Roman" w:eastAsia="Calibri" w:hAnsi="Times New Roman" w:cs="Times New Roman"/>
                <w:sz w:val="20"/>
                <w:szCs w:val="20"/>
              </w:rPr>
            </w:pPr>
          </w:p>
        </w:tc>
        <w:tc>
          <w:tcPr>
            <w:tcW w:w="770"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71"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71"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72" w:type="dxa"/>
          </w:tcPr>
          <w:p w:rsidR="00FE13A6" w:rsidRPr="00D92440" w:rsidRDefault="00FE13A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FE13A6" w:rsidRPr="00D92440" w:rsidTr="006040A4">
        <w:trPr>
          <w:trHeight w:val="778"/>
        </w:trPr>
        <w:tc>
          <w:tcPr>
            <w:tcW w:w="9246" w:type="dxa"/>
            <w:gridSpan w:val="6"/>
          </w:tcPr>
          <w:p w:rsidR="00FE13A6" w:rsidRPr="00D92440" w:rsidRDefault="00FE13A6" w:rsidP="00D92440">
            <w:pPr>
              <w:pBdr>
                <w:top w:val="single" w:sz="4" w:space="1" w:color="auto"/>
                <w:left w:val="single" w:sz="4" w:space="4" w:color="auto"/>
                <w:bottom w:val="single" w:sz="4" w:space="1" w:color="auto"/>
                <w:right w:val="single" w:sz="4" w:space="1"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Temel Kambiyo Bilgileri, Genel Kambiyo Düzenlemeleri, Dış  Ticarette ve Kambiyo İşlemleri ile ilgili taraflar. Kambiyo işlemlerinde  kullanılan belgeler, ithalatta kambiyo işlemleri. İhracatta kambiyo işlemleri, Görünmeyen kalemler ile ilgili kambiyo işlemleri, Sermaye hareketleri ve döviz kredileri</w:t>
            </w:r>
          </w:p>
        </w:tc>
      </w:tr>
    </w:tbl>
    <w:p w:rsidR="00996357" w:rsidRPr="00D92440" w:rsidRDefault="00996357"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1B2B33" w:rsidRPr="00D92440" w:rsidTr="006040A4">
        <w:tc>
          <w:tcPr>
            <w:tcW w:w="1526" w:type="dxa"/>
            <w:vMerge w:val="restart"/>
          </w:tcPr>
          <w:p w:rsidR="001B2B33" w:rsidRPr="00D92440" w:rsidRDefault="001B2B33" w:rsidP="00D92440">
            <w:pPr>
              <w:spacing w:after="120" w:line="360" w:lineRule="auto"/>
              <w:jc w:val="center"/>
              <w:rPr>
                <w:rFonts w:ascii="Times New Roman" w:eastAsia="Calibri" w:hAnsi="Times New Roman" w:cs="Times New Roman"/>
                <w:bCs/>
                <w:sz w:val="20"/>
                <w:szCs w:val="20"/>
              </w:rPr>
            </w:pPr>
          </w:p>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15225</w:t>
            </w:r>
          </w:p>
        </w:tc>
        <w:tc>
          <w:tcPr>
            <w:tcW w:w="4615" w:type="dxa"/>
            <w:vMerge w:val="restart"/>
          </w:tcPr>
          <w:p w:rsidR="001B2B33" w:rsidRPr="00D92440" w:rsidRDefault="001B2B33" w:rsidP="00D92440">
            <w:pPr>
              <w:spacing w:after="120" w:line="360" w:lineRule="auto"/>
              <w:rPr>
                <w:rFonts w:ascii="Times New Roman" w:eastAsia="Calibri" w:hAnsi="Times New Roman" w:cs="Times New Roman"/>
                <w:sz w:val="20"/>
                <w:szCs w:val="20"/>
              </w:rPr>
            </w:pPr>
          </w:p>
          <w:p w:rsidR="001B2B33" w:rsidRPr="00D92440" w:rsidRDefault="001B2B3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İSTATİSTİK</w:t>
            </w: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1B2B33" w:rsidRPr="00D92440" w:rsidTr="006040A4">
        <w:tc>
          <w:tcPr>
            <w:tcW w:w="1526"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4615"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1B2B33" w:rsidRPr="00D92440" w:rsidTr="006040A4">
        <w:tc>
          <w:tcPr>
            <w:tcW w:w="9212" w:type="dxa"/>
            <w:gridSpan w:val="6"/>
          </w:tcPr>
          <w:p w:rsidR="001B2B33" w:rsidRPr="00D92440" w:rsidRDefault="001B2B33"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hAnsi="Times New Roman" w:cs="Times New Roman"/>
                <w:sz w:val="20"/>
                <w:szCs w:val="20"/>
              </w:rPr>
              <w:t>İstatistik Kavramı İstatistiğin Tanımı, Anlamı, Kökü, Konusu Büyük Sayılar Kanunu İstatistiğin Ekonomi ile İlgisi İstatistiğin Amacı</w:t>
            </w:r>
          </w:p>
        </w:tc>
      </w:tr>
    </w:tbl>
    <w:p w:rsidR="00FE13A6" w:rsidRPr="00D92440" w:rsidRDefault="00FE13A6" w:rsidP="00D92440">
      <w:pPr>
        <w:spacing w:after="120"/>
        <w:rPr>
          <w:rFonts w:ascii="Times New Roman" w:hAnsi="Times New Roman" w:cs="Times New Roman"/>
          <w:sz w:val="20"/>
          <w:szCs w:val="20"/>
        </w:rPr>
      </w:pPr>
    </w:p>
    <w:p w:rsidR="001B2B33" w:rsidRPr="00792558" w:rsidRDefault="001B2B33" w:rsidP="00D92440">
      <w:pPr>
        <w:spacing w:after="120"/>
        <w:rPr>
          <w:rFonts w:ascii="Times New Roman" w:hAnsi="Times New Roman" w:cs="Times New Roman"/>
          <w:sz w:val="20"/>
          <w:szCs w:val="20"/>
        </w:rPr>
      </w:pPr>
      <w:r w:rsidRPr="00792558">
        <w:rPr>
          <w:rFonts w:ascii="Times New Roman" w:hAnsi="Times New Roman" w:cs="Times New Roman"/>
          <w:sz w:val="20"/>
          <w:szCs w:val="20"/>
        </w:rPr>
        <w:t>SEÇMELİ DERSLER</w:t>
      </w: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1B2B33" w:rsidRPr="00D92440" w:rsidTr="006040A4">
        <w:tc>
          <w:tcPr>
            <w:tcW w:w="1526" w:type="dxa"/>
            <w:vMerge w:val="restart"/>
          </w:tcPr>
          <w:p w:rsidR="001B2B33" w:rsidRPr="00D92440" w:rsidRDefault="001B2B33" w:rsidP="00D92440">
            <w:pPr>
              <w:spacing w:after="120" w:line="360" w:lineRule="auto"/>
              <w:jc w:val="center"/>
              <w:rPr>
                <w:rFonts w:ascii="Times New Roman" w:eastAsia="Calibri" w:hAnsi="Times New Roman" w:cs="Times New Roman"/>
                <w:bCs/>
                <w:sz w:val="20"/>
                <w:szCs w:val="20"/>
              </w:rPr>
            </w:pPr>
          </w:p>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15231</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1B2B33" w:rsidRPr="00D92440" w:rsidRDefault="001B2B3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KALİTE GÜVENCESİ VE STANDARTLARI                                                                                          </w:t>
            </w: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1B2B33" w:rsidRPr="00D92440" w:rsidTr="006040A4">
        <w:tc>
          <w:tcPr>
            <w:tcW w:w="1526"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4615"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1B2B33" w:rsidRPr="00D92440" w:rsidTr="006040A4">
        <w:tc>
          <w:tcPr>
            <w:tcW w:w="9212" w:type="dxa"/>
            <w:gridSpan w:val="6"/>
          </w:tcPr>
          <w:p w:rsidR="001B2B33" w:rsidRPr="00D92440" w:rsidRDefault="001B2B33"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Kalitenin tarihçesi ve temel kavramlar, Kalite yaklaşımları, Kalite ve verimlilik, Kalite ve maliyet, Kalite kavramlarına farklı yaklaşımlar, , Uluslararası kalite sistem belgeleri, Standardizasyonun faydaları, Standart çeşitleri, Standartların hazırlanması, Belgelendirme ve akreditasyon, Türk Standartlar Enstitüsü belgelendirme </w:t>
            </w:r>
          </w:p>
        </w:tc>
      </w:tr>
    </w:tbl>
    <w:p w:rsidR="001B2B33" w:rsidRPr="00D92440" w:rsidRDefault="001B2B33"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1B2B33" w:rsidRPr="00D92440" w:rsidTr="006040A4">
        <w:tc>
          <w:tcPr>
            <w:tcW w:w="1526" w:type="dxa"/>
            <w:vMerge w:val="restart"/>
          </w:tcPr>
          <w:p w:rsidR="001B2B33" w:rsidRPr="00D92440" w:rsidRDefault="001B2B33" w:rsidP="00D92440">
            <w:pPr>
              <w:spacing w:after="120" w:line="360" w:lineRule="auto"/>
              <w:jc w:val="center"/>
              <w:rPr>
                <w:rFonts w:ascii="Times New Roman" w:eastAsia="Calibri" w:hAnsi="Times New Roman" w:cs="Times New Roman"/>
                <w:bCs/>
                <w:sz w:val="20"/>
                <w:szCs w:val="20"/>
              </w:rPr>
            </w:pPr>
          </w:p>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15233</w:t>
            </w:r>
          </w:p>
        </w:tc>
        <w:tc>
          <w:tcPr>
            <w:tcW w:w="4615" w:type="dxa"/>
            <w:vMerge w:val="restart"/>
          </w:tcPr>
          <w:p w:rsidR="001B2B33" w:rsidRPr="00D92440" w:rsidRDefault="001B2B33" w:rsidP="00D92440">
            <w:pPr>
              <w:spacing w:after="120" w:line="360" w:lineRule="auto"/>
              <w:rPr>
                <w:rFonts w:ascii="Times New Roman" w:eastAsia="Calibri" w:hAnsi="Times New Roman" w:cs="Times New Roman"/>
                <w:sz w:val="20"/>
                <w:szCs w:val="20"/>
              </w:rPr>
            </w:pPr>
          </w:p>
          <w:p w:rsidR="001B2B33" w:rsidRPr="00D92440" w:rsidRDefault="001B2B3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HALKLA İLİŞKİLER</w:t>
            </w: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1B2B33" w:rsidRPr="00D92440" w:rsidTr="006040A4">
        <w:tc>
          <w:tcPr>
            <w:tcW w:w="1526"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4615"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1B2B33" w:rsidRPr="00D92440" w:rsidTr="006040A4">
        <w:tc>
          <w:tcPr>
            <w:tcW w:w="9212" w:type="dxa"/>
            <w:gridSpan w:val="6"/>
          </w:tcPr>
          <w:p w:rsidR="001B2B33" w:rsidRPr="00D92440" w:rsidRDefault="001B2B33"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hAnsi="Times New Roman" w:cs="Times New Roman"/>
                <w:sz w:val="20"/>
                <w:szCs w:val="20"/>
              </w:rPr>
              <w:t xml:space="preserve">Halkla ilişkiler ile ilgili temel kavramlar ve tarihi gelişimi. Halkla ilişkilerin temel ilkeleri, kullanılan araçlar ve yöntemler. </w:t>
            </w:r>
            <w:proofErr w:type="gramStart"/>
            <w:r w:rsidRPr="00D92440">
              <w:rPr>
                <w:rFonts w:ascii="Times New Roman" w:hAnsi="Times New Roman" w:cs="Times New Roman"/>
                <w:sz w:val="20"/>
                <w:szCs w:val="20"/>
              </w:rPr>
              <w:t xml:space="preserve">Halkla ilişkilerin yönetimi ve organizasyonu. </w:t>
            </w:r>
            <w:proofErr w:type="gramEnd"/>
            <w:r w:rsidRPr="00D92440">
              <w:rPr>
                <w:rFonts w:ascii="Times New Roman" w:hAnsi="Times New Roman" w:cs="Times New Roman"/>
                <w:sz w:val="20"/>
                <w:szCs w:val="20"/>
              </w:rPr>
              <w:t>Halkla ilişkilerde hedef kitleler. Halkla ilişkilerde etkin sunuş tekniği ve basın bülteni hazırlama yöntemi.</w:t>
            </w:r>
          </w:p>
        </w:tc>
      </w:tr>
    </w:tbl>
    <w:p w:rsidR="001B2B33" w:rsidRPr="00D92440" w:rsidRDefault="001B2B33"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1B2B33" w:rsidRPr="00D92440" w:rsidTr="006040A4">
        <w:tc>
          <w:tcPr>
            <w:tcW w:w="1526" w:type="dxa"/>
            <w:vMerge w:val="restart"/>
          </w:tcPr>
          <w:p w:rsidR="001B2B33" w:rsidRPr="00D92440" w:rsidRDefault="001B2B33" w:rsidP="00D92440">
            <w:pPr>
              <w:spacing w:after="120" w:line="360" w:lineRule="auto"/>
              <w:jc w:val="center"/>
              <w:rPr>
                <w:rFonts w:ascii="Times New Roman" w:eastAsia="Calibri" w:hAnsi="Times New Roman" w:cs="Times New Roman"/>
                <w:bCs/>
                <w:sz w:val="20"/>
                <w:szCs w:val="20"/>
              </w:rPr>
            </w:pPr>
          </w:p>
          <w:p w:rsidR="001B2B33" w:rsidRPr="00D92440" w:rsidRDefault="001B2B33" w:rsidP="00D92440">
            <w:pPr>
              <w:spacing w:after="120" w:line="360" w:lineRule="auto"/>
              <w:jc w:val="center"/>
              <w:rPr>
                <w:rFonts w:ascii="Times New Roman" w:eastAsia="Calibri" w:hAnsi="Times New Roman" w:cs="Times New Roman"/>
                <w:bCs/>
                <w:sz w:val="20"/>
                <w:szCs w:val="20"/>
              </w:rPr>
            </w:pPr>
            <w:r w:rsidRPr="00D92440">
              <w:rPr>
                <w:rFonts w:ascii="Times New Roman" w:eastAsia="Calibri" w:hAnsi="Times New Roman" w:cs="Times New Roman"/>
                <w:bCs/>
                <w:sz w:val="20"/>
                <w:szCs w:val="20"/>
              </w:rPr>
              <w:t>15235</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1B2B33" w:rsidRPr="00D92440" w:rsidRDefault="001B2B33" w:rsidP="00792558">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MESLEK ETİĞİ                                                    </w:t>
            </w: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1B2B33" w:rsidRPr="00D92440" w:rsidTr="006040A4">
        <w:tc>
          <w:tcPr>
            <w:tcW w:w="1526"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4615"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1B2B33" w:rsidRPr="00D92440" w:rsidTr="006040A4">
        <w:tc>
          <w:tcPr>
            <w:tcW w:w="9212" w:type="dxa"/>
            <w:gridSpan w:val="6"/>
          </w:tcPr>
          <w:p w:rsidR="001B2B33" w:rsidRPr="00D92440" w:rsidRDefault="001B2B33"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Etiğin tanımı, önemi; Toplumda etik davranışı etkileyen faktörler; İşletmelerde etik kurallar; Sosyal sorumluluk,  İş yaşamını düzenleyen yasalar, Tüketicilerin- çalışanların- çevrenin korunması; Özel yaşamın ve bağımsızlığın korunması, Ticari sırlar, Reklam ve bilgilendirmede etik kurallar.</w:t>
            </w:r>
          </w:p>
        </w:tc>
      </w:tr>
      <w:tr w:rsidR="001B2B33" w:rsidRPr="00D92440" w:rsidTr="006040A4">
        <w:tc>
          <w:tcPr>
            <w:tcW w:w="1526" w:type="dxa"/>
            <w:vMerge w:val="restart"/>
          </w:tcPr>
          <w:p w:rsidR="001B2B33" w:rsidRPr="00D92440" w:rsidRDefault="001B2B33" w:rsidP="00D92440">
            <w:pPr>
              <w:spacing w:after="120" w:line="360" w:lineRule="auto"/>
              <w:jc w:val="center"/>
              <w:rPr>
                <w:rFonts w:ascii="Times New Roman" w:eastAsia="Calibri" w:hAnsi="Times New Roman" w:cs="Times New Roman"/>
                <w:bCs/>
                <w:sz w:val="20"/>
                <w:szCs w:val="20"/>
              </w:rPr>
            </w:pPr>
          </w:p>
          <w:p w:rsidR="001B2B33" w:rsidRPr="00D92440" w:rsidRDefault="001B2B33" w:rsidP="00D92440">
            <w:pPr>
              <w:spacing w:after="120" w:line="360" w:lineRule="auto"/>
              <w:jc w:val="center"/>
              <w:rPr>
                <w:rFonts w:ascii="Times New Roman" w:eastAsia="Calibri" w:hAnsi="Times New Roman" w:cs="Times New Roman"/>
                <w:bCs/>
                <w:sz w:val="20"/>
                <w:szCs w:val="20"/>
              </w:rPr>
            </w:pPr>
            <w:r w:rsidRPr="00D92440">
              <w:rPr>
                <w:rFonts w:ascii="Times New Roman" w:eastAsia="Calibri" w:hAnsi="Times New Roman" w:cs="Times New Roman"/>
                <w:bCs/>
                <w:sz w:val="20"/>
                <w:szCs w:val="20"/>
              </w:rPr>
              <w:t>15237</w:t>
            </w:r>
          </w:p>
        </w:tc>
        <w:tc>
          <w:tcPr>
            <w:tcW w:w="4615" w:type="dxa"/>
            <w:vMerge w:val="restart"/>
          </w:tcPr>
          <w:p w:rsidR="001B2B33" w:rsidRPr="00D92440" w:rsidRDefault="001B2B33" w:rsidP="00D92440">
            <w:pPr>
              <w:spacing w:after="120" w:line="360" w:lineRule="auto"/>
              <w:rPr>
                <w:rFonts w:ascii="Times New Roman" w:eastAsia="Calibri" w:hAnsi="Times New Roman" w:cs="Times New Roman"/>
                <w:sz w:val="20"/>
                <w:szCs w:val="20"/>
              </w:rPr>
            </w:pPr>
          </w:p>
          <w:p w:rsidR="001B2B33" w:rsidRPr="00D92440" w:rsidRDefault="001B2B3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YÖNETİM VE ORGANİZASYON                                                                                                                </w:t>
            </w: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1B2B33" w:rsidRPr="00D92440" w:rsidTr="006040A4">
        <w:tc>
          <w:tcPr>
            <w:tcW w:w="1526"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4615"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1B2B33" w:rsidRPr="00D92440" w:rsidTr="006040A4">
        <w:tc>
          <w:tcPr>
            <w:tcW w:w="9212" w:type="dxa"/>
            <w:gridSpan w:val="6"/>
          </w:tcPr>
          <w:p w:rsidR="001B2B33" w:rsidRPr="00D92440" w:rsidRDefault="001B2B33"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hAnsi="Times New Roman" w:cs="Times New Roman"/>
                <w:sz w:val="20"/>
                <w:szCs w:val="20"/>
              </w:rPr>
              <w:t xml:space="preserve">Yönetim ile ilgili temel kavramlar. </w:t>
            </w:r>
            <w:proofErr w:type="gramStart"/>
            <w:r w:rsidRPr="00D92440">
              <w:rPr>
                <w:rFonts w:ascii="Times New Roman" w:hAnsi="Times New Roman" w:cs="Times New Roman"/>
                <w:sz w:val="20"/>
                <w:szCs w:val="20"/>
              </w:rPr>
              <w:t xml:space="preserve">Yönetim teorisinin doğuşu ve tarihsel gelişimi. Temel yönetim fonksiyonları. </w:t>
            </w:r>
            <w:proofErr w:type="gramEnd"/>
            <w:r w:rsidRPr="00D92440">
              <w:rPr>
                <w:rFonts w:ascii="Times New Roman" w:hAnsi="Times New Roman" w:cs="Times New Roman"/>
                <w:sz w:val="20"/>
                <w:szCs w:val="20"/>
              </w:rPr>
              <w:t>Organizasyonların kuruluş şekli ve yönetim uygulamaları ile ilgili çeşitli yaklaşım biçimlerinin incelenmesi.</w:t>
            </w:r>
          </w:p>
        </w:tc>
      </w:tr>
    </w:tbl>
    <w:p w:rsidR="001B2B33" w:rsidRPr="00D92440" w:rsidRDefault="001B2B33"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1B2B33" w:rsidRPr="00D92440" w:rsidTr="006040A4">
        <w:tc>
          <w:tcPr>
            <w:tcW w:w="1526" w:type="dxa"/>
            <w:vMerge w:val="restart"/>
          </w:tcPr>
          <w:p w:rsidR="001B2B33" w:rsidRPr="00D92440" w:rsidRDefault="001B2B33" w:rsidP="00D92440">
            <w:pPr>
              <w:spacing w:after="120" w:line="360" w:lineRule="auto"/>
              <w:jc w:val="center"/>
              <w:rPr>
                <w:rFonts w:ascii="Times New Roman" w:eastAsia="Calibri" w:hAnsi="Times New Roman" w:cs="Times New Roman"/>
                <w:bCs/>
                <w:sz w:val="20"/>
                <w:szCs w:val="20"/>
              </w:rPr>
            </w:pPr>
          </w:p>
          <w:p w:rsidR="001B2B33" w:rsidRPr="00D92440" w:rsidRDefault="001B2B33" w:rsidP="00D92440">
            <w:pPr>
              <w:spacing w:after="120" w:line="360" w:lineRule="auto"/>
              <w:jc w:val="center"/>
              <w:rPr>
                <w:rFonts w:ascii="Times New Roman" w:eastAsia="Calibri" w:hAnsi="Times New Roman" w:cs="Times New Roman"/>
                <w:bCs/>
                <w:sz w:val="20"/>
                <w:szCs w:val="20"/>
              </w:rPr>
            </w:pPr>
            <w:r w:rsidRPr="00D92440">
              <w:rPr>
                <w:rFonts w:ascii="Times New Roman" w:eastAsia="Calibri" w:hAnsi="Times New Roman" w:cs="Times New Roman"/>
                <w:bCs/>
                <w:sz w:val="20"/>
                <w:szCs w:val="20"/>
              </w:rPr>
              <w:t>15239</w:t>
            </w:r>
          </w:p>
        </w:tc>
        <w:tc>
          <w:tcPr>
            <w:tcW w:w="4615" w:type="dxa"/>
            <w:vMerge w:val="restart"/>
          </w:tcPr>
          <w:p w:rsidR="001B2B33" w:rsidRPr="00D92440" w:rsidRDefault="001B2B33" w:rsidP="00D92440">
            <w:pPr>
              <w:spacing w:after="120" w:line="360" w:lineRule="auto"/>
              <w:rPr>
                <w:rFonts w:ascii="Times New Roman" w:eastAsia="Calibri" w:hAnsi="Times New Roman" w:cs="Times New Roman"/>
                <w:sz w:val="20"/>
                <w:szCs w:val="20"/>
              </w:rPr>
            </w:pPr>
          </w:p>
          <w:p w:rsidR="001B2B33" w:rsidRPr="00D92440" w:rsidRDefault="001B2B3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SEKTÖR UYGULAMASI-I</w:t>
            </w: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1B2B33" w:rsidRPr="00D92440" w:rsidTr="006040A4">
        <w:tc>
          <w:tcPr>
            <w:tcW w:w="1526"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4615"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1B2B33" w:rsidRPr="00D92440" w:rsidTr="006040A4">
        <w:tc>
          <w:tcPr>
            <w:tcW w:w="9212" w:type="dxa"/>
            <w:gridSpan w:val="6"/>
          </w:tcPr>
          <w:p w:rsidR="001B2B33" w:rsidRPr="00D92440" w:rsidRDefault="001B2B33" w:rsidP="00D92440">
            <w:pPr>
              <w:pStyle w:val="Balk2"/>
              <w:spacing w:after="120"/>
              <w:rPr>
                <w:rFonts w:eastAsia="Calibri"/>
                <w:sz w:val="20"/>
                <w:szCs w:val="20"/>
              </w:rPr>
            </w:pPr>
            <w:r w:rsidRPr="00D92440">
              <w:rPr>
                <w:b w:val="0"/>
                <w:i w:val="0"/>
                <w:color w:val="000000"/>
                <w:sz w:val="20"/>
                <w:szCs w:val="20"/>
              </w:rPr>
              <w:t xml:space="preserve">Öğrencilerin </w:t>
            </w:r>
            <w:proofErr w:type="spellStart"/>
            <w:r w:rsidRPr="00D92440">
              <w:rPr>
                <w:b w:val="0"/>
                <w:i w:val="0"/>
                <w:color w:val="000000"/>
                <w:sz w:val="20"/>
                <w:szCs w:val="20"/>
              </w:rPr>
              <w:t>sektörel</w:t>
            </w:r>
            <w:proofErr w:type="spellEnd"/>
            <w:r w:rsidRPr="00D92440">
              <w:rPr>
                <w:b w:val="0"/>
                <w:i w:val="0"/>
                <w:color w:val="000000"/>
                <w:sz w:val="20"/>
                <w:szCs w:val="20"/>
              </w:rPr>
              <w:t xml:space="preserve"> bilgi ve becerilerini geliştirmek, sektörün gerekliliklerinin belirlenmesi,</w:t>
            </w:r>
          </w:p>
        </w:tc>
      </w:tr>
    </w:tbl>
    <w:p w:rsidR="001B2B33" w:rsidRPr="00D92440" w:rsidRDefault="001B2B33" w:rsidP="00D92440">
      <w:pPr>
        <w:spacing w:after="120"/>
        <w:jc w:val="center"/>
        <w:rPr>
          <w:rFonts w:ascii="Times New Roman" w:hAnsi="Times New Roman" w:cs="Times New Roman"/>
          <w:bCs/>
          <w:sz w:val="20"/>
          <w:szCs w:val="20"/>
        </w:rPr>
      </w:pPr>
    </w:p>
    <w:p w:rsidR="001B2B33" w:rsidRPr="00792558" w:rsidRDefault="001B2B33" w:rsidP="00D92440">
      <w:pPr>
        <w:spacing w:after="120"/>
        <w:jc w:val="center"/>
        <w:rPr>
          <w:rFonts w:ascii="Times New Roman" w:hAnsi="Times New Roman" w:cs="Times New Roman"/>
          <w:b/>
          <w:bCs/>
          <w:sz w:val="20"/>
          <w:szCs w:val="20"/>
        </w:rPr>
      </w:pPr>
      <w:r w:rsidRPr="00792558">
        <w:rPr>
          <w:rFonts w:ascii="Times New Roman" w:hAnsi="Times New Roman" w:cs="Times New Roman"/>
          <w:b/>
          <w:bCs/>
          <w:sz w:val="20"/>
          <w:szCs w:val="20"/>
        </w:rPr>
        <w:t>DÖRDÜNCÜ YARIYIL</w:t>
      </w:r>
    </w:p>
    <w:p w:rsidR="00792558" w:rsidRPr="00792558" w:rsidRDefault="00792558" w:rsidP="00D92440">
      <w:pPr>
        <w:spacing w:after="120"/>
        <w:jc w:val="center"/>
        <w:rPr>
          <w:rFonts w:ascii="Times New Roman" w:hAnsi="Times New Roman" w:cs="Times New Roman"/>
          <w:b/>
          <w:sz w:val="20"/>
          <w:szCs w:val="20"/>
        </w:rPr>
      </w:pPr>
    </w:p>
    <w:p w:rsidR="001B2B33" w:rsidRPr="00792558" w:rsidRDefault="001B2B33" w:rsidP="00D92440">
      <w:pPr>
        <w:spacing w:after="120"/>
        <w:rPr>
          <w:rFonts w:ascii="Times New Roman" w:hAnsi="Times New Roman" w:cs="Times New Roman"/>
          <w:b/>
          <w:sz w:val="20"/>
          <w:szCs w:val="20"/>
        </w:rPr>
      </w:pPr>
      <w:r w:rsidRPr="00792558">
        <w:rPr>
          <w:rFonts w:ascii="Times New Roman" w:hAnsi="Times New Roman" w:cs="Times New Roman"/>
          <w:b/>
          <w:sz w:val="20"/>
          <w:szCs w:val="20"/>
        </w:rPr>
        <w:t>ZORUNLU DERSLER</w:t>
      </w:r>
    </w:p>
    <w:p w:rsidR="00792558" w:rsidRPr="00D92440" w:rsidRDefault="00792558"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843"/>
      </w:tblGrid>
      <w:tr w:rsidR="001B2B33" w:rsidRPr="00D92440" w:rsidTr="001B2B33">
        <w:tc>
          <w:tcPr>
            <w:tcW w:w="1526" w:type="dxa"/>
            <w:vMerge w:val="restart"/>
          </w:tcPr>
          <w:p w:rsidR="001B2B33" w:rsidRPr="00D92440" w:rsidRDefault="001B2B33" w:rsidP="00D92440">
            <w:pPr>
              <w:spacing w:after="120" w:line="360" w:lineRule="auto"/>
              <w:jc w:val="center"/>
              <w:rPr>
                <w:rFonts w:ascii="Times New Roman" w:eastAsia="Calibri" w:hAnsi="Times New Roman" w:cs="Times New Roman"/>
                <w:bCs/>
                <w:sz w:val="20"/>
                <w:szCs w:val="20"/>
              </w:rPr>
            </w:pPr>
          </w:p>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15202</w:t>
            </w:r>
          </w:p>
        </w:tc>
        <w:tc>
          <w:tcPr>
            <w:tcW w:w="4615" w:type="dxa"/>
            <w:vMerge w:val="restart"/>
          </w:tcPr>
          <w:p w:rsidR="00DB7C94" w:rsidRPr="00D92440" w:rsidRDefault="00DB7C94" w:rsidP="00D92440">
            <w:pPr>
              <w:spacing w:after="120" w:line="360" w:lineRule="auto"/>
              <w:rPr>
                <w:rFonts w:ascii="Times New Roman" w:eastAsia="Calibri" w:hAnsi="Times New Roman" w:cs="Times New Roman"/>
                <w:sz w:val="20"/>
                <w:szCs w:val="20"/>
              </w:rPr>
            </w:pPr>
          </w:p>
          <w:p w:rsidR="001B2B33" w:rsidRPr="00D92440" w:rsidRDefault="001B2B3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İŞ VE SOSYAL GÜVENLİK HUKUKU                                                                     </w:t>
            </w: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843"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1B2B33" w:rsidRPr="00D92440" w:rsidTr="001B2B33">
        <w:tc>
          <w:tcPr>
            <w:tcW w:w="1526"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4615"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1B2B33"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1B2B33"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843" w:type="dxa"/>
          </w:tcPr>
          <w:p w:rsidR="001B2B33"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1B2B33" w:rsidRPr="00D92440" w:rsidTr="001B2B33">
        <w:tc>
          <w:tcPr>
            <w:tcW w:w="9287" w:type="dxa"/>
            <w:gridSpan w:val="6"/>
          </w:tcPr>
          <w:p w:rsidR="001B2B33" w:rsidRPr="00D92440" w:rsidRDefault="001B2B33"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Bu dersle öğrencinin iş yaşamı ve sosyal güvenliği ile ilişkili hukuki hak ve sorumluluklarını kavraması amaçlanmaktadır.  İşçi ve işveren ilişkilerini belirlemek,   Sosyal güvenlik belgeleri düzenlemek</w:t>
            </w:r>
          </w:p>
        </w:tc>
      </w:tr>
    </w:tbl>
    <w:p w:rsidR="001B2B33" w:rsidRPr="00D92440" w:rsidRDefault="001B2B33"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843"/>
      </w:tblGrid>
      <w:tr w:rsidR="001B2B33" w:rsidRPr="00D92440" w:rsidTr="00DB7C94">
        <w:tc>
          <w:tcPr>
            <w:tcW w:w="1526" w:type="dxa"/>
            <w:vMerge w:val="restart"/>
          </w:tcPr>
          <w:p w:rsidR="001B2B33" w:rsidRPr="00D92440" w:rsidRDefault="001B2B33" w:rsidP="00D92440">
            <w:pPr>
              <w:spacing w:after="120" w:line="360" w:lineRule="auto"/>
              <w:jc w:val="center"/>
              <w:rPr>
                <w:rFonts w:ascii="Times New Roman" w:eastAsia="Calibri" w:hAnsi="Times New Roman" w:cs="Times New Roman"/>
                <w:bCs/>
                <w:sz w:val="20"/>
                <w:szCs w:val="20"/>
              </w:rPr>
            </w:pPr>
          </w:p>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15206</w:t>
            </w:r>
          </w:p>
        </w:tc>
        <w:tc>
          <w:tcPr>
            <w:tcW w:w="4615" w:type="dxa"/>
            <w:vMerge w:val="restart"/>
          </w:tcPr>
          <w:p w:rsidR="001B2B33" w:rsidRPr="00D92440" w:rsidRDefault="001B2B33" w:rsidP="00D92440">
            <w:pPr>
              <w:spacing w:after="120" w:line="360" w:lineRule="auto"/>
              <w:rPr>
                <w:rFonts w:ascii="Times New Roman" w:eastAsia="Calibri" w:hAnsi="Times New Roman" w:cs="Times New Roman"/>
                <w:bCs/>
                <w:sz w:val="20"/>
                <w:szCs w:val="20"/>
              </w:rPr>
            </w:pPr>
          </w:p>
          <w:p w:rsidR="001B2B33" w:rsidRPr="00D92440" w:rsidRDefault="001B2B3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bCs/>
                <w:sz w:val="20"/>
                <w:szCs w:val="20"/>
              </w:rPr>
              <w:t>ULUSLARARASI FİNANSMAN</w:t>
            </w:r>
            <w:r w:rsidRPr="00D92440">
              <w:rPr>
                <w:rFonts w:ascii="Times New Roman" w:eastAsia="Calibri" w:hAnsi="Times New Roman" w:cs="Times New Roman"/>
                <w:bCs/>
                <w:sz w:val="20"/>
                <w:szCs w:val="20"/>
              </w:rPr>
              <w:tab/>
            </w: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843"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1B2B33" w:rsidRPr="00D92440" w:rsidTr="00DB7C94">
        <w:tc>
          <w:tcPr>
            <w:tcW w:w="1526"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4615"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843"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1B2B33" w:rsidRPr="00D92440" w:rsidTr="00DB7C94">
        <w:tc>
          <w:tcPr>
            <w:tcW w:w="9287" w:type="dxa"/>
            <w:gridSpan w:val="6"/>
          </w:tcPr>
          <w:p w:rsidR="001B2B33" w:rsidRPr="00D92440" w:rsidRDefault="001B2B33" w:rsidP="00D92440">
            <w:pPr>
              <w:pBdr>
                <w:top w:val="single" w:sz="4" w:space="1" w:color="auto"/>
                <w:left w:val="single" w:sz="4" w:space="4" w:color="auto"/>
                <w:bottom w:val="single" w:sz="4" w:space="1" w:color="auto"/>
                <w:right w:val="single" w:sz="4" w:space="0"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Uluslararası finansal genel kavramlar Uluslararası Para Sistemi, </w:t>
            </w:r>
            <w:proofErr w:type="spellStart"/>
            <w:r w:rsidRPr="00D92440">
              <w:rPr>
                <w:rFonts w:ascii="Times New Roman" w:eastAsia="Calibri" w:hAnsi="Times New Roman" w:cs="Times New Roman"/>
                <w:sz w:val="20"/>
                <w:szCs w:val="20"/>
              </w:rPr>
              <w:t>Bretton</w:t>
            </w:r>
            <w:proofErr w:type="spellEnd"/>
            <w:r w:rsidRPr="00D92440">
              <w:rPr>
                <w:rFonts w:ascii="Times New Roman" w:eastAsia="Calibri" w:hAnsi="Times New Roman" w:cs="Times New Roman"/>
                <w:sz w:val="20"/>
                <w:szCs w:val="20"/>
              </w:rPr>
              <w:t xml:space="preserve"> </w:t>
            </w:r>
            <w:proofErr w:type="spellStart"/>
            <w:r w:rsidRPr="00D92440">
              <w:rPr>
                <w:rFonts w:ascii="Times New Roman" w:eastAsia="Calibri" w:hAnsi="Times New Roman" w:cs="Times New Roman"/>
                <w:sz w:val="20"/>
                <w:szCs w:val="20"/>
              </w:rPr>
              <w:t>Woods</w:t>
            </w:r>
            <w:proofErr w:type="spellEnd"/>
            <w:r w:rsidRPr="00D92440">
              <w:rPr>
                <w:rFonts w:ascii="Times New Roman" w:eastAsia="Calibri" w:hAnsi="Times New Roman" w:cs="Times New Roman"/>
                <w:sz w:val="20"/>
                <w:szCs w:val="20"/>
              </w:rPr>
              <w:t xml:space="preserve"> Sistemi. Uluslararası Para Fonunun kuruluş ve amaçları, IMF kredileri ve mali kaynakları, IMF ve Dünya Bankası İşbirliği, serbest değişken kur sistemi, günümüzdeki kur ayarlamaları. Uluslararası Likidite Uluslararası özel mali sermaye akımları, Uluslararası bankacılık, </w:t>
            </w:r>
            <w:proofErr w:type="spellStart"/>
            <w:r w:rsidRPr="00D92440">
              <w:rPr>
                <w:rFonts w:ascii="Times New Roman" w:eastAsia="Calibri" w:hAnsi="Times New Roman" w:cs="Times New Roman"/>
                <w:sz w:val="20"/>
                <w:szCs w:val="20"/>
              </w:rPr>
              <w:t>euro</w:t>
            </w:r>
            <w:proofErr w:type="spellEnd"/>
            <w:r w:rsidRPr="00D92440">
              <w:rPr>
                <w:rFonts w:ascii="Times New Roman" w:eastAsia="Calibri" w:hAnsi="Times New Roman" w:cs="Times New Roman"/>
                <w:sz w:val="20"/>
                <w:szCs w:val="20"/>
              </w:rPr>
              <w:t xml:space="preserve"> dolar piyasası, </w:t>
            </w:r>
            <w:proofErr w:type="spellStart"/>
            <w:r w:rsidRPr="00D92440">
              <w:rPr>
                <w:rFonts w:ascii="Times New Roman" w:eastAsia="Calibri" w:hAnsi="Times New Roman" w:cs="Times New Roman"/>
                <w:sz w:val="20"/>
                <w:szCs w:val="20"/>
              </w:rPr>
              <w:t>euro</w:t>
            </w:r>
            <w:proofErr w:type="spellEnd"/>
            <w:r w:rsidRPr="00D92440">
              <w:rPr>
                <w:rFonts w:ascii="Times New Roman" w:eastAsia="Calibri" w:hAnsi="Times New Roman" w:cs="Times New Roman"/>
                <w:sz w:val="20"/>
                <w:szCs w:val="20"/>
              </w:rPr>
              <w:t xml:space="preserve"> tahvil piyasası, vadeli teslim döviz piyasaları, faiz arbitrajı, gelecek döviz işlemleri piyasası</w:t>
            </w:r>
          </w:p>
        </w:tc>
      </w:tr>
    </w:tbl>
    <w:p w:rsidR="001B2B33" w:rsidRPr="00D92440" w:rsidRDefault="001B2B33"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1B2B33" w:rsidRPr="00D92440" w:rsidTr="006040A4">
        <w:tc>
          <w:tcPr>
            <w:tcW w:w="1526" w:type="dxa"/>
            <w:vMerge w:val="restart"/>
          </w:tcPr>
          <w:p w:rsidR="001B2B33" w:rsidRPr="00D92440" w:rsidRDefault="001B2B33" w:rsidP="00D92440">
            <w:pPr>
              <w:spacing w:after="120" w:line="360" w:lineRule="auto"/>
              <w:jc w:val="center"/>
              <w:rPr>
                <w:rFonts w:ascii="Times New Roman" w:eastAsia="Calibri" w:hAnsi="Times New Roman" w:cs="Times New Roman"/>
                <w:bCs/>
                <w:sz w:val="20"/>
                <w:szCs w:val="20"/>
              </w:rPr>
            </w:pPr>
          </w:p>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15208</w:t>
            </w:r>
          </w:p>
        </w:tc>
        <w:tc>
          <w:tcPr>
            <w:tcW w:w="4615" w:type="dxa"/>
            <w:vMerge w:val="restart"/>
          </w:tcPr>
          <w:p w:rsidR="001B2B33" w:rsidRPr="00D92440" w:rsidRDefault="001B2B33" w:rsidP="00D92440">
            <w:pPr>
              <w:spacing w:after="120" w:line="360" w:lineRule="auto"/>
              <w:rPr>
                <w:rFonts w:ascii="Times New Roman" w:eastAsia="Calibri" w:hAnsi="Times New Roman" w:cs="Times New Roman"/>
                <w:sz w:val="20"/>
                <w:szCs w:val="20"/>
              </w:rPr>
            </w:pPr>
          </w:p>
          <w:p w:rsidR="001B2B33" w:rsidRPr="00D92440" w:rsidRDefault="001B2B3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LOJİSTİK</w:t>
            </w: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1B2B33" w:rsidRPr="00D92440" w:rsidTr="006040A4">
        <w:tc>
          <w:tcPr>
            <w:tcW w:w="1526"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4615"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1B2B33"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1B2B33" w:rsidRPr="00D92440" w:rsidTr="006040A4">
        <w:tc>
          <w:tcPr>
            <w:tcW w:w="9212" w:type="dxa"/>
            <w:gridSpan w:val="6"/>
          </w:tcPr>
          <w:p w:rsidR="001B2B33" w:rsidRPr="00D92440" w:rsidRDefault="001B2B33"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Bu ders ile öğrencinin; uluslararası lojistik ve sigortacılık işlemlerine ilişkin uygulamaları yapabilme becerisinin kazandırılması amaçlanmaktadır. Uluslararası Lojistik İle İlgili Temel Kavramları Tanımak, Uluslararası Taşımacılık Sürecinde Yer Alan Kuruluşları Tanımak, Teslim Şekillerini Uygulamak, Uluslararası Lojistikte Sigortacılık İşlemlerini Uygulamak ders içeriğinde yer alan temel başlıklardır</w:t>
            </w:r>
          </w:p>
        </w:tc>
      </w:tr>
    </w:tbl>
    <w:p w:rsidR="00DB7C94" w:rsidRPr="00D92440" w:rsidRDefault="00DB7C94" w:rsidP="00D92440">
      <w:pPr>
        <w:spacing w:after="120"/>
        <w:rPr>
          <w:rFonts w:ascii="Times New Roman" w:hAnsi="Times New Roman" w:cs="Times New Roman"/>
          <w:sz w:val="20"/>
          <w:szCs w:val="20"/>
        </w:rPr>
      </w:pPr>
    </w:p>
    <w:p w:rsidR="00DB7C94" w:rsidRPr="00D92440" w:rsidRDefault="00DB7C94" w:rsidP="00D92440">
      <w:pPr>
        <w:spacing w:after="120"/>
        <w:rPr>
          <w:rFonts w:ascii="Times New Roman" w:hAnsi="Times New Roman" w:cs="Times New Roman"/>
          <w:sz w:val="20"/>
          <w:szCs w:val="20"/>
        </w:rPr>
      </w:pPr>
    </w:p>
    <w:p w:rsidR="00DB7C94" w:rsidRPr="00D92440" w:rsidRDefault="00DB7C94"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843"/>
      </w:tblGrid>
      <w:tr w:rsidR="001B2B33" w:rsidRPr="00D92440" w:rsidTr="00DB7C94">
        <w:tc>
          <w:tcPr>
            <w:tcW w:w="1526" w:type="dxa"/>
            <w:vMerge w:val="restart"/>
          </w:tcPr>
          <w:p w:rsidR="001B2B33" w:rsidRPr="00D92440" w:rsidRDefault="001B2B33" w:rsidP="00D92440">
            <w:pPr>
              <w:spacing w:after="120" w:line="360" w:lineRule="auto"/>
              <w:jc w:val="center"/>
              <w:rPr>
                <w:rFonts w:ascii="Times New Roman" w:eastAsia="Calibri" w:hAnsi="Times New Roman" w:cs="Times New Roman"/>
                <w:bCs/>
                <w:sz w:val="20"/>
                <w:szCs w:val="20"/>
              </w:rPr>
            </w:pPr>
          </w:p>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15214</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1B2B33" w:rsidRPr="00D92440" w:rsidRDefault="001B2B33"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DIŞ TİCARETTE STANDARDİZASYON                                                                     </w:t>
            </w: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843"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1B2B33" w:rsidRPr="00D92440" w:rsidTr="00DB7C94">
        <w:tc>
          <w:tcPr>
            <w:tcW w:w="1526"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4615" w:type="dxa"/>
            <w:vMerge/>
          </w:tcPr>
          <w:p w:rsidR="001B2B33" w:rsidRPr="00D92440" w:rsidRDefault="001B2B33" w:rsidP="00D92440">
            <w:pPr>
              <w:spacing w:after="120" w:line="360" w:lineRule="auto"/>
              <w:jc w:val="center"/>
              <w:rPr>
                <w:rFonts w:ascii="Times New Roman" w:eastAsia="Calibri" w:hAnsi="Times New Roman" w:cs="Times New Roman"/>
                <w:sz w:val="20"/>
                <w:szCs w:val="20"/>
              </w:rPr>
            </w:pPr>
          </w:p>
        </w:tc>
        <w:tc>
          <w:tcPr>
            <w:tcW w:w="767"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1B2B33" w:rsidRPr="00D92440" w:rsidRDefault="001B2B33"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843" w:type="dxa"/>
          </w:tcPr>
          <w:p w:rsidR="001B2B33"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1B2B33" w:rsidRPr="00D92440" w:rsidTr="00DB7C94">
        <w:tc>
          <w:tcPr>
            <w:tcW w:w="9287" w:type="dxa"/>
            <w:gridSpan w:val="6"/>
          </w:tcPr>
          <w:p w:rsidR="001B2B33" w:rsidRPr="00D92440" w:rsidRDefault="001B2B33"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Standardizasyona ilişkin temel kavramların analiz edilmesi, Standardizasyonla </w:t>
            </w:r>
            <w:proofErr w:type="gramStart"/>
            <w:r w:rsidRPr="00D92440">
              <w:rPr>
                <w:rFonts w:ascii="Times New Roman" w:eastAsia="Calibri" w:hAnsi="Times New Roman" w:cs="Times New Roman"/>
                <w:sz w:val="20"/>
                <w:szCs w:val="20"/>
              </w:rPr>
              <w:t>ilgili  kuruluşların</w:t>
            </w:r>
            <w:proofErr w:type="gramEnd"/>
            <w:r w:rsidRPr="00D92440">
              <w:rPr>
                <w:rFonts w:ascii="Times New Roman" w:eastAsia="Calibri" w:hAnsi="Times New Roman" w:cs="Times New Roman"/>
                <w:sz w:val="20"/>
                <w:szCs w:val="20"/>
              </w:rPr>
              <w:t xml:space="preserve"> tanıtılması    ve  işlevlerinin açıklanması, Dış ticarette standardizasyon uygulamaları ve örnekler ile açıklanması  </w:t>
            </w:r>
          </w:p>
        </w:tc>
      </w:tr>
    </w:tbl>
    <w:p w:rsidR="001B2B33" w:rsidRPr="00D92440" w:rsidRDefault="001B2B33"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DB7C94" w:rsidRPr="00D92440" w:rsidTr="006040A4">
        <w:tc>
          <w:tcPr>
            <w:tcW w:w="1526" w:type="dxa"/>
            <w:vMerge w:val="restart"/>
          </w:tcPr>
          <w:p w:rsidR="00DB7C94" w:rsidRPr="00D92440" w:rsidRDefault="00DB7C94" w:rsidP="00D92440">
            <w:pPr>
              <w:spacing w:after="120" w:line="360" w:lineRule="auto"/>
              <w:jc w:val="center"/>
              <w:rPr>
                <w:rFonts w:ascii="Times New Roman" w:eastAsia="Calibri" w:hAnsi="Times New Roman" w:cs="Times New Roman"/>
                <w:bCs/>
                <w:sz w:val="20"/>
                <w:szCs w:val="20"/>
              </w:rPr>
            </w:pPr>
          </w:p>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15218</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DB7C94" w:rsidRPr="00D92440" w:rsidRDefault="00DB7C94"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MESLEKİ YABANCI DİL-II                                                                                         </w:t>
            </w:r>
          </w:p>
        </w:tc>
        <w:tc>
          <w:tcPr>
            <w:tcW w:w="767"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DB7C94" w:rsidRPr="00D92440" w:rsidTr="006040A4">
        <w:tc>
          <w:tcPr>
            <w:tcW w:w="1526" w:type="dxa"/>
            <w:vMerge/>
          </w:tcPr>
          <w:p w:rsidR="00DB7C94" w:rsidRPr="00D92440" w:rsidRDefault="00DB7C94" w:rsidP="00D92440">
            <w:pPr>
              <w:spacing w:after="120" w:line="360" w:lineRule="auto"/>
              <w:jc w:val="center"/>
              <w:rPr>
                <w:rFonts w:ascii="Times New Roman" w:eastAsia="Calibri" w:hAnsi="Times New Roman" w:cs="Times New Roman"/>
                <w:sz w:val="20"/>
                <w:szCs w:val="20"/>
              </w:rPr>
            </w:pPr>
          </w:p>
        </w:tc>
        <w:tc>
          <w:tcPr>
            <w:tcW w:w="4615" w:type="dxa"/>
            <w:vMerge/>
          </w:tcPr>
          <w:p w:rsidR="00DB7C94" w:rsidRPr="00D92440" w:rsidRDefault="00DB7C94" w:rsidP="00D92440">
            <w:pPr>
              <w:spacing w:after="120" w:line="360" w:lineRule="auto"/>
              <w:jc w:val="center"/>
              <w:rPr>
                <w:rFonts w:ascii="Times New Roman" w:eastAsia="Calibri" w:hAnsi="Times New Roman" w:cs="Times New Roman"/>
                <w:sz w:val="20"/>
                <w:szCs w:val="20"/>
              </w:rPr>
            </w:pPr>
          </w:p>
        </w:tc>
        <w:tc>
          <w:tcPr>
            <w:tcW w:w="767"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4</w:t>
            </w:r>
          </w:p>
        </w:tc>
      </w:tr>
      <w:tr w:rsidR="00DB7C94" w:rsidRPr="00D92440" w:rsidTr="006040A4">
        <w:tc>
          <w:tcPr>
            <w:tcW w:w="9212" w:type="dxa"/>
            <w:gridSpan w:val="6"/>
          </w:tcPr>
          <w:p w:rsidR="00DB7C94" w:rsidRPr="00D92440" w:rsidRDefault="00DB7C94"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Öğrencilere iş hayatında karşılaşabilecekleri dış ithalat ve ihracatta kullanılan terimleri dokümanları, bankacılık ile ilgili terimleri ve dokümanları, mesleği ile ilgili yabancı dilde yazılmış yazışmaları okuyarak anlamalarını sağlayacak mesleki dil becerilerini kazandırmaktır.</w:t>
            </w:r>
          </w:p>
        </w:tc>
      </w:tr>
    </w:tbl>
    <w:p w:rsidR="001B2B33" w:rsidRPr="00D92440" w:rsidRDefault="001B2B33"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DB7C94" w:rsidRPr="00D92440" w:rsidTr="006040A4">
        <w:tc>
          <w:tcPr>
            <w:tcW w:w="1526" w:type="dxa"/>
            <w:vMerge w:val="restart"/>
          </w:tcPr>
          <w:p w:rsidR="00DB7C94" w:rsidRPr="00D92440" w:rsidRDefault="00DB7C94" w:rsidP="00D92440">
            <w:pPr>
              <w:spacing w:after="120" w:line="360" w:lineRule="auto"/>
              <w:jc w:val="center"/>
              <w:rPr>
                <w:rFonts w:ascii="Times New Roman" w:eastAsia="Calibri" w:hAnsi="Times New Roman" w:cs="Times New Roman"/>
                <w:bCs/>
                <w:sz w:val="20"/>
                <w:szCs w:val="20"/>
              </w:rPr>
            </w:pPr>
          </w:p>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15224</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DB7C94" w:rsidRPr="00D92440" w:rsidRDefault="00DB7C94"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ULUSLARARASI EKONOMİK KURULUŞLAR  </w:t>
            </w:r>
          </w:p>
        </w:tc>
        <w:tc>
          <w:tcPr>
            <w:tcW w:w="767"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DB7C94" w:rsidRPr="00D92440" w:rsidTr="006040A4">
        <w:tc>
          <w:tcPr>
            <w:tcW w:w="1526" w:type="dxa"/>
            <w:vMerge/>
          </w:tcPr>
          <w:p w:rsidR="00DB7C94" w:rsidRPr="00D92440" w:rsidRDefault="00DB7C94" w:rsidP="00D92440">
            <w:pPr>
              <w:spacing w:after="120" w:line="360" w:lineRule="auto"/>
              <w:jc w:val="center"/>
              <w:rPr>
                <w:rFonts w:ascii="Times New Roman" w:eastAsia="Calibri" w:hAnsi="Times New Roman" w:cs="Times New Roman"/>
                <w:sz w:val="20"/>
                <w:szCs w:val="20"/>
              </w:rPr>
            </w:pPr>
          </w:p>
        </w:tc>
        <w:tc>
          <w:tcPr>
            <w:tcW w:w="4615" w:type="dxa"/>
            <w:vMerge/>
          </w:tcPr>
          <w:p w:rsidR="00DB7C94" w:rsidRPr="00D92440" w:rsidRDefault="00DB7C94" w:rsidP="00D92440">
            <w:pPr>
              <w:spacing w:after="120" w:line="360" w:lineRule="auto"/>
              <w:jc w:val="center"/>
              <w:rPr>
                <w:rFonts w:ascii="Times New Roman" w:eastAsia="Calibri" w:hAnsi="Times New Roman" w:cs="Times New Roman"/>
                <w:sz w:val="20"/>
                <w:szCs w:val="20"/>
              </w:rPr>
            </w:pPr>
          </w:p>
        </w:tc>
        <w:tc>
          <w:tcPr>
            <w:tcW w:w="767"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DB7C94" w:rsidRPr="00D92440" w:rsidTr="006040A4">
        <w:tc>
          <w:tcPr>
            <w:tcW w:w="9212" w:type="dxa"/>
            <w:gridSpan w:val="6"/>
          </w:tcPr>
          <w:p w:rsidR="00DB7C94" w:rsidRPr="00D92440" w:rsidRDefault="00DB7C94"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Bu dersle öğrencinin, dış ticarette kullanılan terimleri ve yazışma yöntemlerini uygulanması sağlanacaktır. Ticari Yazışma Kurallarını Uygulamak, Dış Ticarette Kullanılan Terimler Ve Yazışma Yöntemlerini Uygulamak</w:t>
            </w:r>
          </w:p>
        </w:tc>
      </w:tr>
    </w:tbl>
    <w:p w:rsidR="001B2B33" w:rsidRPr="00D92440" w:rsidRDefault="001B2B33"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843"/>
      </w:tblGrid>
      <w:tr w:rsidR="00DB7C94" w:rsidRPr="00D92440" w:rsidTr="006040A4">
        <w:tc>
          <w:tcPr>
            <w:tcW w:w="1526" w:type="dxa"/>
            <w:vMerge w:val="restart"/>
          </w:tcPr>
          <w:p w:rsidR="00792558" w:rsidRDefault="00792558" w:rsidP="00D92440">
            <w:pPr>
              <w:spacing w:after="120" w:line="360" w:lineRule="auto"/>
              <w:jc w:val="center"/>
              <w:rPr>
                <w:rFonts w:ascii="Times New Roman" w:eastAsia="Calibri" w:hAnsi="Times New Roman" w:cs="Times New Roman"/>
                <w:bCs/>
                <w:sz w:val="20"/>
                <w:szCs w:val="20"/>
              </w:rPr>
            </w:pPr>
          </w:p>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15226</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DB7C94" w:rsidRPr="00D92440" w:rsidRDefault="00DB7C94" w:rsidP="00D92440">
            <w:pPr>
              <w:spacing w:after="120" w:line="360" w:lineRule="auto"/>
              <w:rPr>
                <w:rFonts w:ascii="Times New Roman" w:eastAsia="Calibri" w:hAnsi="Times New Roman" w:cs="Times New Roman"/>
                <w:sz w:val="20"/>
                <w:szCs w:val="20"/>
              </w:rPr>
            </w:pPr>
            <w:proofErr w:type="gramStart"/>
            <w:r w:rsidRPr="00D92440">
              <w:rPr>
                <w:rFonts w:ascii="Times New Roman" w:eastAsia="Calibri" w:hAnsi="Times New Roman" w:cs="Times New Roman"/>
                <w:sz w:val="20"/>
                <w:szCs w:val="20"/>
              </w:rPr>
              <w:t>ULUSLARARASI  İŞLETMECİLİK</w:t>
            </w:r>
            <w:proofErr w:type="gramEnd"/>
            <w:r w:rsidRPr="00D92440">
              <w:rPr>
                <w:rFonts w:ascii="Times New Roman" w:eastAsia="Calibri" w:hAnsi="Times New Roman" w:cs="Times New Roman"/>
                <w:sz w:val="20"/>
                <w:szCs w:val="20"/>
              </w:rPr>
              <w:tab/>
            </w:r>
          </w:p>
        </w:tc>
        <w:tc>
          <w:tcPr>
            <w:tcW w:w="767"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843"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DB7C94" w:rsidRPr="00D92440" w:rsidTr="006040A4">
        <w:tc>
          <w:tcPr>
            <w:tcW w:w="1526" w:type="dxa"/>
            <w:vMerge/>
          </w:tcPr>
          <w:p w:rsidR="00DB7C94" w:rsidRPr="00D92440" w:rsidRDefault="00DB7C94" w:rsidP="00D92440">
            <w:pPr>
              <w:spacing w:after="120" w:line="360" w:lineRule="auto"/>
              <w:jc w:val="center"/>
              <w:rPr>
                <w:rFonts w:ascii="Times New Roman" w:eastAsia="Calibri" w:hAnsi="Times New Roman" w:cs="Times New Roman"/>
                <w:sz w:val="20"/>
                <w:szCs w:val="20"/>
              </w:rPr>
            </w:pPr>
          </w:p>
        </w:tc>
        <w:tc>
          <w:tcPr>
            <w:tcW w:w="4615" w:type="dxa"/>
            <w:vMerge/>
          </w:tcPr>
          <w:p w:rsidR="00DB7C94" w:rsidRPr="00D92440" w:rsidRDefault="00DB7C94" w:rsidP="00D92440">
            <w:pPr>
              <w:spacing w:after="120" w:line="360" w:lineRule="auto"/>
              <w:jc w:val="center"/>
              <w:rPr>
                <w:rFonts w:ascii="Times New Roman" w:eastAsia="Calibri" w:hAnsi="Times New Roman" w:cs="Times New Roman"/>
                <w:sz w:val="20"/>
                <w:szCs w:val="20"/>
              </w:rPr>
            </w:pPr>
          </w:p>
        </w:tc>
        <w:tc>
          <w:tcPr>
            <w:tcW w:w="767"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843"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DB7C94" w:rsidRPr="00D92440" w:rsidTr="006040A4">
        <w:tc>
          <w:tcPr>
            <w:tcW w:w="9287" w:type="dxa"/>
            <w:gridSpan w:val="6"/>
          </w:tcPr>
          <w:p w:rsidR="00DB7C94" w:rsidRPr="00D92440" w:rsidRDefault="00DB7C94" w:rsidP="00D92440">
            <w:pPr>
              <w:pStyle w:val="GvdeMetni2"/>
              <w:pBdr>
                <w:top w:val="single" w:sz="4" w:space="1" w:color="auto"/>
                <w:left w:val="single" w:sz="4" w:space="4" w:color="auto"/>
                <w:bottom w:val="single" w:sz="4" w:space="1" w:color="auto"/>
                <w:right w:val="single" w:sz="4" w:space="4" w:color="auto"/>
              </w:pBdr>
              <w:spacing w:after="120"/>
              <w:rPr>
                <w:rFonts w:eastAsia="Calibri"/>
                <w:sz w:val="20"/>
              </w:rPr>
            </w:pPr>
            <w:r w:rsidRPr="00D92440">
              <w:rPr>
                <w:sz w:val="20"/>
              </w:rPr>
              <w:t xml:space="preserve">Uluslararası İşletmecilik Kapsamı, Tarihsel Gelişimi, Uluslararası İşletmeciliğe Geçiş Nedenleri, Uluslararası İşletmecilik Türleri, Uluslararası İşletmeciliği Etkileyen Faktörler,  Uluslararası İşletmecilik Teorileri, </w:t>
            </w:r>
            <w:proofErr w:type="spellStart"/>
            <w:r w:rsidRPr="00D92440">
              <w:rPr>
                <w:sz w:val="20"/>
              </w:rPr>
              <w:t>Uluslararasılaşma</w:t>
            </w:r>
            <w:proofErr w:type="spellEnd"/>
            <w:r w:rsidRPr="00D92440">
              <w:rPr>
                <w:sz w:val="20"/>
              </w:rPr>
              <w:t xml:space="preserve"> Süreci, Uluslararası Pazarlara Giriş Yöntemleri, Uluslararası Çevre, Çokuluslu Şirketler, Uluslararası Yönetim, Elektronik Ticaret ve Uluslararası İşletmeciliğe Etkileri, Uluslararası İşletmecilik Diplomasisi</w:t>
            </w:r>
          </w:p>
        </w:tc>
      </w:tr>
    </w:tbl>
    <w:p w:rsidR="00DB7C94" w:rsidRPr="00D92440" w:rsidRDefault="00DB7C94"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843"/>
      </w:tblGrid>
      <w:tr w:rsidR="00AB0DED" w:rsidRPr="00D92440" w:rsidTr="00DB7C94">
        <w:tc>
          <w:tcPr>
            <w:tcW w:w="1526" w:type="dxa"/>
            <w:vMerge w:val="restart"/>
          </w:tcPr>
          <w:p w:rsidR="00792558" w:rsidRDefault="00792558"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w:t>
            </w:r>
            <w:r w:rsidR="00DB7C94" w:rsidRPr="00D92440">
              <w:rPr>
                <w:rFonts w:ascii="Times New Roman" w:eastAsia="Calibri" w:hAnsi="Times New Roman" w:cs="Times New Roman"/>
                <w:bCs/>
                <w:sz w:val="20"/>
                <w:szCs w:val="20"/>
              </w:rPr>
              <w:t>28</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AB0DED" w:rsidRPr="00D92440" w:rsidRDefault="00AB0DED"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ULUSLARARASI PAZARLAMA</w:t>
            </w:r>
            <w:r w:rsidRPr="00D92440">
              <w:rPr>
                <w:rFonts w:ascii="Times New Roman" w:eastAsia="Calibri" w:hAnsi="Times New Roman" w:cs="Times New Roman"/>
                <w:sz w:val="20"/>
                <w:szCs w:val="20"/>
              </w:rPr>
              <w:tab/>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843"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DB7C94">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AB0DED"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c>
          <w:tcPr>
            <w:tcW w:w="843" w:type="dxa"/>
          </w:tcPr>
          <w:p w:rsidR="00AB0DED"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3</w:t>
            </w:r>
          </w:p>
        </w:tc>
      </w:tr>
      <w:tr w:rsidR="00AB0DED" w:rsidRPr="00D92440" w:rsidTr="00DB7C94">
        <w:tc>
          <w:tcPr>
            <w:tcW w:w="9287" w:type="dxa"/>
            <w:gridSpan w:val="6"/>
          </w:tcPr>
          <w:p w:rsidR="00AB0DED" w:rsidRPr="00D92440" w:rsidRDefault="00AB0DED" w:rsidP="00D92440">
            <w:pPr>
              <w:pStyle w:val="GvdeMetni2"/>
              <w:pBdr>
                <w:top w:val="single" w:sz="4" w:space="1" w:color="auto"/>
                <w:left w:val="single" w:sz="4" w:space="4" w:color="auto"/>
                <w:bottom w:val="single" w:sz="4" w:space="1" w:color="auto"/>
                <w:right w:val="single" w:sz="4" w:space="4" w:color="auto"/>
              </w:pBdr>
              <w:spacing w:after="120"/>
              <w:rPr>
                <w:rFonts w:eastAsia="Calibri"/>
                <w:sz w:val="20"/>
              </w:rPr>
            </w:pPr>
            <w:r w:rsidRPr="00D92440">
              <w:rPr>
                <w:rFonts w:eastAsia="Calibri"/>
                <w:sz w:val="20"/>
              </w:rPr>
              <w:t>Temel Kavramlar, İhracat Rejimi, Türk Parasının Korunması Ve Gümrük Mevzuatı, İhracat Teşvik Politikaları, Uluslararası Pazarın İncelenmesi, Uluslararası Mal Stratejileri, Uluslararası Fiyat Stratejileri, Uluslararası Dağılım Stratejileri, Uluslararası Tutundurma Stratejiler</w:t>
            </w:r>
          </w:p>
        </w:tc>
      </w:tr>
    </w:tbl>
    <w:p w:rsidR="00AB0DED" w:rsidRDefault="00AB0DED" w:rsidP="00D92440">
      <w:pPr>
        <w:spacing w:after="120"/>
        <w:rPr>
          <w:rFonts w:ascii="Times New Roman" w:hAnsi="Times New Roman" w:cs="Times New Roman"/>
          <w:sz w:val="20"/>
          <w:szCs w:val="20"/>
        </w:rPr>
      </w:pPr>
    </w:p>
    <w:p w:rsidR="00792558" w:rsidRDefault="00792558" w:rsidP="00D92440">
      <w:pPr>
        <w:spacing w:after="120"/>
        <w:rPr>
          <w:rFonts w:ascii="Times New Roman" w:hAnsi="Times New Roman" w:cs="Times New Roman"/>
          <w:sz w:val="20"/>
          <w:szCs w:val="20"/>
        </w:rPr>
      </w:pPr>
    </w:p>
    <w:p w:rsidR="00792558" w:rsidRDefault="00792558" w:rsidP="00D92440">
      <w:pPr>
        <w:spacing w:after="120"/>
        <w:rPr>
          <w:rFonts w:ascii="Times New Roman" w:hAnsi="Times New Roman" w:cs="Times New Roman"/>
          <w:sz w:val="20"/>
          <w:szCs w:val="20"/>
        </w:rPr>
      </w:pPr>
    </w:p>
    <w:p w:rsidR="00792558" w:rsidRDefault="00792558" w:rsidP="00D92440">
      <w:pPr>
        <w:spacing w:after="120"/>
        <w:rPr>
          <w:rFonts w:ascii="Times New Roman" w:hAnsi="Times New Roman" w:cs="Times New Roman"/>
          <w:sz w:val="20"/>
          <w:szCs w:val="20"/>
        </w:rPr>
      </w:pPr>
    </w:p>
    <w:p w:rsidR="00792558" w:rsidRDefault="00792558" w:rsidP="00D92440">
      <w:pPr>
        <w:spacing w:after="120"/>
        <w:rPr>
          <w:rFonts w:ascii="Times New Roman" w:hAnsi="Times New Roman" w:cs="Times New Roman"/>
          <w:sz w:val="20"/>
          <w:szCs w:val="20"/>
        </w:rPr>
      </w:pPr>
    </w:p>
    <w:p w:rsidR="00792558" w:rsidRDefault="00792558" w:rsidP="00D92440">
      <w:pPr>
        <w:spacing w:after="120"/>
        <w:rPr>
          <w:rFonts w:ascii="Times New Roman" w:hAnsi="Times New Roman" w:cs="Times New Roman"/>
          <w:sz w:val="20"/>
          <w:szCs w:val="20"/>
        </w:rPr>
      </w:pPr>
    </w:p>
    <w:p w:rsidR="00792558" w:rsidRPr="00D92440" w:rsidRDefault="00792558" w:rsidP="00D92440">
      <w:pPr>
        <w:spacing w:after="120"/>
        <w:rPr>
          <w:rFonts w:ascii="Times New Roman" w:hAnsi="Times New Roman" w:cs="Times New Roman"/>
          <w:sz w:val="20"/>
          <w:szCs w:val="20"/>
        </w:rPr>
      </w:pPr>
    </w:p>
    <w:p w:rsidR="00DB7C94" w:rsidRPr="00792558" w:rsidRDefault="00DB7C94" w:rsidP="00D92440">
      <w:pPr>
        <w:spacing w:after="120"/>
        <w:rPr>
          <w:rFonts w:ascii="Times New Roman" w:hAnsi="Times New Roman" w:cs="Times New Roman"/>
          <w:b/>
          <w:sz w:val="20"/>
          <w:szCs w:val="20"/>
        </w:rPr>
      </w:pPr>
      <w:r w:rsidRPr="00792558">
        <w:rPr>
          <w:rFonts w:ascii="Times New Roman" w:hAnsi="Times New Roman" w:cs="Times New Roman"/>
          <w:b/>
          <w:sz w:val="20"/>
          <w:szCs w:val="20"/>
        </w:rPr>
        <w:lastRenderedPageBreak/>
        <w:t>SEÇMELİ DERSLER</w:t>
      </w: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DB7C94" w:rsidRPr="00D92440" w:rsidTr="006040A4">
        <w:tc>
          <w:tcPr>
            <w:tcW w:w="1526" w:type="dxa"/>
            <w:vMerge w:val="restart"/>
          </w:tcPr>
          <w:p w:rsidR="00DB7C94" w:rsidRPr="00D92440" w:rsidRDefault="00DB7C94" w:rsidP="00D92440">
            <w:pPr>
              <w:spacing w:after="120" w:line="360" w:lineRule="auto"/>
              <w:jc w:val="center"/>
              <w:rPr>
                <w:rFonts w:ascii="Times New Roman" w:eastAsia="Calibri" w:hAnsi="Times New Roman" w:cs="Times New Roman"/>
                <w:bCs/>
                <w:sz w:val="20"/>
                <w:szCs w:val="20"/>
              </w:rPr>
            </w:pPr>
          </w:p>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15216</w:t>
            </w:r>
          </w:p>
        </w:tc>
        <w:tc>
          <w:tcPr>
            <w:tcW w:w="4615" w:type="dxa"/>
            <w:vMerge w:val="restart"/>
          </w:tcPr>
          <w:p w:rsidR="00792558" w:rsidRDefault="00792558" w:rsidP="00D92440">
            <w:pPr>
              <w:spacing w:after="120" w:line="360" w:lineRule="auto"/>
              <w:rPr>
                <w:rFonts w:ascii="Times New Roman" w:eastAsia="Calibri" w:hAnsi="Times New Roman" w:cs="Times New Roman"/>
                <w:bCs/>
                <w:sz w:val="20"/>
                <w:szCs w:val="20"/>
              </w:rPr>
            </w:pPr>
          </w:p>
          <w:p w:rsidR="00DB7C94" w:rsidRPr="00D92440" w:rsidRDefault="00DB7C94"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bCs/>
                <w:sz w:val="20"/>
                <w:szCs w:val="20"/>
              </w:rPr>
              <w:t>DIŞ TİCARETTE FİNANSMAN TEKNİKLERİ</w:t>
            </w:r>
            <w:r w:rsidRPr="00D92440">
              <w:rPr>
                <w:rFonts w:ascii="Times New Roman" w:eastAsia="Calibri" w:hAnsi="Times New Roman" w:cs="Times New Roman"/>
                <w:bCs/>
                <w:sz w:val="20"/>
                <w:szCs w:val="20"/>
              </w:rPr>
              <w:tab/>
            </w:r>
          </w:p>
        </w:tc>
        <w:tc>
          <w:tcPr>
            <w:tcW w:w="767"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DB7C94" w:rsidRPr="00D92440" w:rsidTr="006040A4">
        <w:tc>
          <w:tcPr>
            <w:tcW w:w="1526" w:type="dxa"/>
            <w:vMerge/>
          </w:tcPr>
          <w:p w:rsidR="00DB7C94" w:rsidRPr="00D92440" w:rsidRDefault="00DB7C94" w:rsidP="00D92440">
            <w:pPr>
              <w:spacing w:after="120" w:line="360" w:lineRule="auto"/>
              <w:jc w:val="center"/>
              <w:rPr>
                <w:rFonts w:ascii="Times New Roman" w:eastAsia="Calibri" w:hAnsi="Times New Roman" w:cs="Times New Roman"/>
                <w:sz w:val="20"/>
                <w:szCs w:val="20"/>
              </w:rPr>
            </w:pPr>
          </w:p>
        </w:tc>
        <w:tc>
          <w:tcPr>
            <w:tcW w:w="4615" w:type="dxa"/>
            <w:vMerge/>
          </w:tcPr>
          <w:p w:rsidR="00DB7C94" w:rsidRPr="00D92440" w:rsidRDefault="00DB7C94" w:rsidP="00D92440">
            <w:pPr>
              <w:spacing w:after="120" w:line="360" w:lineRule="auto"/>
              <w:jc w:val="center"/>
              <w:rPr>
                <w:rFonts w:ascii="Times New Roman" w:eastAsia="Calibri" w:hAnsi="Times New Roman" w:cs="Times New Roman"/>
                <w:sz w:val="20"/>
                <w:szCs w:val="20"/>
              </w:rPr>
            </w:pPr>
          </w:p>
        </w:tc>
        <w:tc>
          <w:tcPr>
            <w:tcW w:w="767" w:type="dxa"/>
          </w:tcPr>
          <w:p w:rsidR="00DB7C94"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DB7C94"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DB7C94"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DB7C94"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DB7C94" w:rsidRPr="00D92440" w:rsidTr="006040A4">
        <w:tc>
          <w:tcPr>
            <w:tcW w:w="9212" w:type="dxa"/>
            <w:gridSpan w:val="6"/>
          </w:tcPr>
          <w:p w:rsidR="00DB7C94" w:rsidRPr="00D92440" w:rsidRDefault="00DB7C94"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Geleneksel </w:t>
            </w:r>
            <w:r w:rsidRPr="00D92440">
              <w:rPr>
                <w:rFonts w:ascii="Times New Roman" w:eastAsia="Calibri" w:hAnsi="Times New Roman" w:cs="Times New Roman"/>
                <w:smallCaps/>
                <w:sz w:val="20"/>
                <w:szCs w:val="20"/>
              </w:rPr>
              <w:t xml:space="preserve">   </w:t>
            </w:r>
            <w:r w:rsidRPr="00D92440">
              <w:rPr>
                <w:rFonts w:ascii="Times New Roman" w:eastAsia="Calibri" w:hAnsi="Times New Roman" w:cs="Times New Roman"/>
                <w:sz w:val="20"/>
                <w:szCs w:val="20"/>
              </w:rPr>
              <w:t xml:space="preserve">Çağdaş      Finansal Teknikler, </w:t>
            </w:r>
            <w:proofErr w:type="spellStart"/>
            <w:r w:rsidRPr="00D92440">
              <w:rPr>
                <w:rFonts w:ascii="Times New Roman" w:eastAsia="Calibri" w:hAnsi="Times New Roman" w:cs="Times New Roman"/>
                <w:sz w:val="20"/>
                <w:szCs w:val="20"/>
              </w:rPr>
              <w:t>Factoring</w:t>
            </w:r>
            <w:proofErr w:type="spellEnd"/>
            <w:r w:rsidRPr="00D92440">
              <w:rPr>
                <w:rFonts w:ascii="Times New Roman" w:eastAsia="Calibri" w:hAnsi="Times New Roman" w:cs="Times New Roman"/>
                <w:sz w:val="20"/>
                <w:szCs w:val="20"/>
              </w:rPr>
              <w:t xml:space="preserve"> ve </w:t>
            </w:r>
            <w:proofErr w:type="spellStart"/>
            <w:r w:rsidRPr="00D92440">
              <w:rPr>
                <w:rFonts w:ascii="Times New Roman" w:eastAsia="Calibri" w:hAnsi="Times New Roman" w:cs="Times New Roman"/>
                <w:sz w:val="20"/>
                <w:szCs w:val="20"/>
              </w:rPr>
              <w:t>Factoring</w:t>
            </w:r>
            <w:proofErr w:type="spellEnd"/>
            <w:r w:rsidRPr="00D92440">
              <w:rPr>
                <w:rFonts w:ascii="Times New Roman" w:eastAsia="Calibri" w:hAnsi="Times New Roman" w:cs="Times New Roman"/>
                <w:sz w:val="20"/>
                <w:szCs w:val="20"/>
              </w:rPr>
              <w:t xml:space="preserve"> çeşitleri, </w:t>
            </w:r>
            <w:proofErr w:type="spellStart"/>
            <w:r w:rsidRPr="00D92440">
              <w:rPr>
                <w:rFonts w:ascii="Times New Roman" w:eastAsia="Calibri" w:hAnsi="Times New Roman" w:cs="Times New Roman"/>
                <w:sz w:val="20"/>
                <w:szCs w:val="20"/>
              </w:rPr>
              <w:t>Factoringin</w:t>
            </w:r>
            <w:proofErr w:type="spellEnd"/>
            <w:r w:rsidRPr="00D92440">
              <w:rPr>
                <w:rFonts w:ascii="Times New Roman" w:eastAsia="Calibri" w:hAnsi="Times New Roman" w:cs="Times New Roman"/>
                <w:sz w:val="20"/>
                <w:szCs w:val="20"/>
              </w:rPr>
              <w:t xml:space="preserve">   alternatif  finansal  tekniklerle karşılaştırılması, </w:t>
            </w:r>
            <w:proofErr w:type="spellStart"/>
            <w:r w:rsidRPr="00D92440">
              <w:rPr>
                <w:rFonts w:ascii="Times New Roman" w:eastAsia="Calibri" w:hAnsi="Times New Roman" w:cs="Times New Roman"/>
                <w:sz w:val="20"/>
                <w:szCs w:val="20"/>
              </w:rPr>
              <w:t>Factoring</w:t>
            </w:r>
            <w:proofErr w:type="spellEnd"/>
            <w:r w:rsidRPr="00D92440">
              <w:rPr>
                <w:rFonts w:ascii="Times New Roman" w:eastAsia="Calibri" w:hAnsi="Times New Roman" w:cs="Times New Roman"/>
                <w:sz w:val="20"/>
                <w:szCs w:val="20"/>
              </w:rPr>
              <w:t xml:space="preserve"> Süreci   Risk   Sermayesi, Gelecek   Sözleşmeleri Opsiyon Sözleşmeleri.</w:t>
            </w:r>
          </w:p>
        </w:tc>
      </w:tr>
    </w:tbl>
    <w:p w:rsidR="00DB7C94" w:rsidRPr="00D92440" w:rsidRDefault="00DB7C94"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843"/>
      </w:tblGrid>
      <w:tr w:rsidR="00AB0DED" w:rsidRPr="00792558" w:rsidTr="00DB7C94">
        <w:tc>
          <w:tcPr>
            <w:tcW w:w="1526" w:type="dxa"/>
            <w:vMerge w:val="restart"/>
          </w:tcPr>
          <w:p w:rsidR="00AB0DED" w:rsidRPr="00792558" w:rsidRDefault="00AB0DED" w:rsidP="00D92440">
            <w:pPr>
              <w:spacing w:after="120" w:line="360" w:lineRule="auto"/>
              <w:jc w:val="center"/>
              <w:rPr>
                <w:rFonts w:ascii="Times New Roman" w:eastAsia="Calibri" w:hAnsi="Times New Roman" w:cs="Times New Roman"/>
                <w:bCs/>
                <w:sz w:val="20"/>
                <w:szCs w:val="20"/>
              </w:rPr>
            </w:pPr>
          </w:p>
          <w:p w:rsidR="00AB0DED" w:rsidRPr="00792558" w:rsidRDefault="00AB0DED" w:rsidP="00D92440">
            <w:pPr>
              <w:spacing w:after="120" w:line="360" w:lineRule="auto"/>
              <w:jc w:val="center"/>
              <w:rPr>
                <w:rFonts w:ascii="Times New Roman" w:eastAsia="Calibri" w:hAnsi="Times New Roman" w:cs="Times New Roman"/>
                <w:sz w:val="20"/>
                <w:szCs w:val="20"/>
              </w:rPr>
            </w:pPr>
            <w:r w:rsidRPr="00792558">
              <w:rPr>
                <w:rFonts w:ascii="Times New Roman" w:eastAsia="Calibri" w:hAnsi="Times New Roman" w:cs="Times New Roman"/>
                <w:bCs/>
                <w:sz w:val="20"/>
                <w:szCs w:val="20"/>
              </w:rPr>
              <w:t>152</w:t>
            </w:r>
            <w:r w:rsidR="00DB7C94" w:rsidRPr="00792558">
              <w:rPr>
                <w:rFonts w:ascii="Times New Roman" w:eastAsia="Calibri" w:hAnsi="Times New Roman" w:cs="Times New Roman"/>
                <w:bCs/>
                <w:sz w:val="20"/>
                <w:szCs w:val="20"/>
              </w:rPr>
              <w:t>32</w:t>
            </w:r>
          </w:p>
        </w:tc>
        <w:tc>
          <w:tcPr>
            <w:tcW w:w="4615" w:type="dxa"/>
            <w:vMerge w:val="restart"/>
          </w:tcPr>
          <w:p w:rsidR="00792558" w:rsidRPr="00792558" w:rsidRDefault="00792558" w:rsidP="00792558">
            <w:pPr>
              <w:pStyle w:val="AralkYok"/>
              <w:rPr>
                <w:rFonts w:ascii="Times New Roman" w:eastAsia="Calibri" w:hAnsi="Times New Roman" w:cs="Times New Roman"/>
              </w:rPr>
            </w:pPr>
          </w:p>
          <w:p w:rsidR="00AB0DED" w:rsidRPr="00792558" w:rsidRDefault="00AB0DED" w:rsidP="00792558">
            <w:pPr>
              <w:pStyle w:val="AralkYok"/>
              <w:rPr>
                <w:rFonts w:ascii="Times New Roman" w:eastAsia="Calibri" w:hAnsi="Times New Roman" w:cs="Times New Roman"/>
              </w:rPr>
            </w:pPr>
            <w:r w:rsidRPr="00792558">
              <w:rPr>
                <w:rFonts w:ascii="Times New Roman" w:eastAsia="Calibri" w:hAnsi="Times New Roman" w:cs="Times New Roman"/>
              </w:rPr>
              <w:t>ELEKTRONİK TİCARET</w:t>
            </w:r>
            <w:r w:rsidRPr="00792558">
              <w:rPr>
                <w:rFonts w:ascii="Times New Roman" w:eastAsia="Calibri" w:hAnsi="Times New Roman" w:cs="Times New Roman"/>
              </w:rPr>
              <w:tab/>
            </w:r>
          </w:p>
        </w:tc>
        <w:tc>
          <w:tcPr>
            <w:tcW w:w="767" w:type="dxa"/>
          </w:tcPr>
          <w:p w:rsidR="00AB0DED" w:rsidRPr="00792558" w:rsidRDefault="00AB0DED" w:rsidP="00D92440">
            <w:pPr>
              <w:spacing w:after="120" w:line="360" w:lineRule="auto"/>
              <w:jc w:val="center"/>
              <w:rPr>
                <w:rFonts w:ascii="Times New Roman" w:eastAsia="Calibri" w:hAnsi="Times New Roman" w:cs="Times New Roman"/>
                <w:sz w:val="20"/>
                <w:szCs w:val="20"/>
              </w:rPr>
            </w:pPr>
            <w:r w:rsidRPr="00792558">
              <w:rPr>
                <w:rFonts w:ascii="Times New Roman" w:eastAsia="Calibri" w:hAnsi="Times New Roman" w:cs="Times New Roman"/>
                <w:sz w:val="20"/>
                <w:szCs w:val="20"/>
              </w:rPr>
              <w:t>T</w:t>
            </w:r>
          </w:p>
        </w:tc>
        <w:tc>
          <w:tcPr>
            <w:tcW w:w="768" w:type="dxa"/>
          </w:tcPr>
          <w:p w:rsidR="00AB0DED" w:rsidRPr="00792558" w:rsidRDefault="00AB0DED" w:rsidP="00D92440">
            <w:pPr>
              <w:spacing w:after="120" w:line="360" w:lineRule="auto"/>
              <w:jc w:val="center"/>
              <w:rPr>
                <w:rFonts w:ascii="Times New Roman" w:eastAsia="Calibri" w:hAnsi="Times New Roman" w:cs="Times New Roman"/>
                <w:sz w:val="20"/>
                <w:szCs w:val="20"/>
              </w:rPr>
            </w:pPr>
            <w:r w:rsidRPr="00792558">
              <w:rPr>
                <w:rFonts w:ascii="Times New Roman" w:eastAsia="Calibri" w:hAnsi="Times New Roman" w:cs="Times New Roman"/>
                <w:sz w:val="20"/>
                <w:szCs w:val="20"/>
              </w:rPr>
              <w:t>U</w:t>
            </w:r>
          </w:p>
        </w:tc>
        <w:tc>
          <w:tcPr>
            <w:tcW w:w="768" w:type="dxa"/>
          </w:tcPr>
          <w:p w:rsidR="00AB0DED" w:rsidRPr="00792558" w:rsidRDefault="00AB0DED" w:rsidP="00D92440">
            <w:pPr>
              <w:spacing w:after="120" w:line="360" w:lineRule="auto"/>
              <w:jc w:val="center"/>
              <w:rPr>
                <w:rFonts w:ascii="Times New Roman" w:eastAsia="Calibri" w:hAnsi="Times New Roman" w:cs="Times New Roman"/>
                <w:sz w:val="20"/>
                <w:szCs w:val="20"/>
              </w:rPr>
            </w:pPr>
            <w:r w:rsidRPr="00792558">
              <w:rPr>
                <w:rFonts w:ascii="Times New Roman" w:eastAsia="Calibri" w:hAnsi="Times New Roman" w:cs="Times New Roman"/>
                <w:sz w:val="20"/>
                <w:szCs w:val="20"/>
              </w:rPr>
              <w:t>KR</w:t>
            </w:r>
          </w:p>
        </w:tc>
        <w:tc>
          <w:tcPr>
            <w:tcW w:w="843" w:type="dxa"/>
          </w:tcPr>
          <w:p w:rsidR="00AB0DED" w:rsidRPr="00792558" w:rsidRDefault="00AB0DED" w:rsidP="00D92440">
            <w:pPr>
              <w:spacing w:after="120" w:line="360" w:lineRule="auto"/>
              <w:jc w:val="center"/>
              <w:rPr>
                <w:rFonts w:ascii="Times New Roman" w:eastAsia="Calibri" w:hAnsi="Times New Roman" w:cs="Times New Roman"/>
                <w:sz w:val="20"/>
                <w:szCs w:val="20"/>
              </w:rPr>
            </w:pPr>
            <w:r w:rsidRPr="00792558">
              <w:rPr>
                <w:rFonts w:ascii="Times New Roman" w:eastAsia="Calibri" w:hAnsi="Times New Roman" w:cs="Times New Roman"/>
                <w:sz w:val="20"/>
                <w:szCs w:val="20"/>
              </w:rPr>
              <w:t>AKTS</w:t>
            </w:r>
          </w:p>
        </w:tc>
      </w:tr>
      <w:tr w:rsidR="00AB0DED" w:rsidRPr="00792558" w:rsidTr="00DB7C94">
        <w:tc>
          <w:tcPr>
            <w:tcW w:w="1526" w:type="dxa"/>
            <w:vMerge/>
          </w:tcPr>
          <w:p w:rsidR="00AB0DED" w:rsidRPr="00792558"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792558"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792558" w:rsidRDefault="00DB7C94" w:rsidP="00D92440">
            <w:pPr>
              <w:spacing w:after="120" w:line="360" w:lineRule="auto"/>
              <w:jc w:val="center"/>
              <w:rPr>
                <w:rFonts w:ascii="Times New Roman" w:eastAsia="Calibri" w:hAnsi="Times New Roman" w:cs="Times New Roman"/>
                <w:sz w:val="20"/>
                <w:szCs w:val="20"/>
              </w:rPr>
            </w:pPr>
            <w:r w:rsidRPr="00792558">
              <w:rPr>
                <w:rFonts w:ascii="Times New Roman" w:eastAsia="Calibri" w:hAnsi="Times New Roman" w:cs="Times New Roman"/>
                <w:sz w:val="20"/>
                <w:szCs w:val="20"/>
              </w:rPr>
              <w:t>1</w:t>
            </w:r>
          </w:p>
        </w:tc>
        <w:tc>
          <w:tcPr>
            <w:tcW w:w="768" w:type="dxa"/>
          </w:tcPr>
          <w:p w:rsidR="00AB0DED" w:rsidRPr="00792558" w:rsidRDefault="00DB7C94" w:rsidP="00D92440">
            <w:pPr>
              <w:spacing w:after="120" w:line="360" w:lineRule="auto"/>
              <w:jc w:val="center"/>
              <w:rPr>
                <w:rFonts w:ascii="Times New Roman" w:eastAsia="Calibri" w:hAnsi="Times New Roman" w:cs="Times New Roman"/>
                <w:sz w:val="20"/>
                <w:szCs w:val="20"/>
              </w:rPr>
            </w:pPr>
            <w:r w:rsidRPr="00792558">
              <w:rPr>
                <w:rFonts w:ascii="Times New Roman" w:eastAsia="Calibri" w:hAnsi="Times New Roman" w:cs="Times New Roman"/>
                <w:sz w:val="20"/>
                <w:szCs w:val="20"/>
              </w:rPr>
              <w:t>1</w:t>
            </w:r>
          </w:p>
        </w:tc>
        <w:tc>
          <w:tcPr>
            <w:tcW w:w="768" w:type="dxa"/>
          </w:tcPr>
          <w:p w:rsidR="00AB0DED" w:rsidRPr="00792558" w:rsidRDefault="00AB0DED" w:rsidP="00D92440">
            <w:pPr>
              <w:spacing w:after="120" w:line="360" w:lineRule="auto"/>
              <w:jc w:val="center"/>
              <w:rPr>
                <w:rFonts w:ascii="Times New Roman" w:eastAsia="Calibri" w:hAnsi="Times New Roman" w:cs="Times New Roman"/>
                <w:sz w:val="20"/>
                <w:szCs w:val="20"/>
              </w:rPr>
            </w:pPr>
            <w:r w:rsidRPr="00792558">
              <w:rPr>
                <w:rFonts w:ascii="Times New Roman" w:eastAsia="Calibri" w:hAnsi="Times New Roman" w:cs="Times New Roman"/>
                <w:sz w:val="20"/>
                <w:szCs w:val="20"/>
              </w:rPr>
              <w:t>2</w:t>
            </w:r>
          </w:p>
        </w:tc>
        <w:tc>
          <w:tcPr>
            <w:tcW w:w="843" w:type="dxa"/>
          </w:tcPr>
          <w:p w:rsidR="00AB0DED" w:rsidRPr="00792558" w:rsidRDefault="00AB0DED" w:rsidP="00D92440">
            <w:pPr>
              <w:spacing w:after="120" w:line="360" w:lineRule="auto"/>
              <w:jc w:val="center"/>
              <w:rPr>
                <w:rFonts w:ascii="Times New Roman" w:eastAsia="Calibri" w:hAnsi="Times New Roman" w:cs="Times New Roman"/>
                <w:sz w:val="20"/>
                <w:szCs w:val="20"/>
              </w:rPr>
            </w:pPr>
            <w:r w:rsidRPr="00792558">
              <w:rPr>
                <w:rFonts w:ascii="Times New Roman" w:eastAsia="Calibri" w:hAnsi="Times New Roman" w:cs="Times New Roman"/>
                <w:sz w:val="20"/>
                <w:szCs w:val="20"/>
              </w:rPr>
              <w:t>2</w:t>
            </w:r>
          </w:p>
        </w:tc>
      </w:tr>
      <w:tr w:rsidR="00AB0DED" w:rsidRPr="00792558" w:rsidTr="00DB7C94">
        <w:tc>
          <w:tcPr>
            <w:tcW w:w="9287" w:type="dxa"/>
            <w:gridSpan w:val="6"/>
          </w:tcPr>
          <w:p w:rsidR="00AB0DED" w:rsidRPr="00792558" w:rsidRDefault="00AB0DED" w:rsidP="00D92440">
            <w:pPr>
              <w:pBdr>
                <w:top w:val="single" w:sz="4" w:space="1" w:color="auto"/>
                <w:left w:val="single" w:sz="4" w:space="4" w:color="auto"/>
                <w:bottom w:val="single" w:sz="4" w:space="1" w:color="auto"/>
                <w:right w:val="single" w:sz="4" w:space="2" w:color="auto"/>
              </w:pBdr>
              <w:spacing w:after="120"/>
              <w:jc w:val="both"/>
              <w:rPr>
                <w:rFonts w:ascii="Times New Roman" w:eastAsia="Calibri" w:hAnsi="Times New Roman" w:cs="Times New Roman"/>
                <w:sz w:val="20"/>
                <w:szCs w:val="20"/>
              </w:rPr>
            </w:pPr>
            <w:r w:rsidRPr="00792558">
              <w:rPr>
                <w:rFonts w:ascii="Times New Roman" w:eastAsia="Calibri" w:hAnsi="Times New Roman" w:cs="Times New Roman"/>
                <w:sz w:val="20"/>
                <w:szCs w:val="20"/>
              </w:rPr>
              <w:t xml:space="preserve">Elektronik ticaretin gelişimi ve e-ticaretin uygulama  alanları. </w:t>
            </w:r>
            <w:proofErr w:type="gramStart"/>
            <w:r w:rsidRPr="00792558">
              <w:rPr>
                <w:rFonts w:ascii="Times New Roman" w:eastAsia="Calibri" w:hAnsi="Times New Roman" w:cs="Times New Roman"/>
                <w:sz w:val="20"/>
                <w:szCs w:val="20"/>
              </w:rPr>
              <w:t xml:space="preserve">Dünyadaki elektronik ticaretin geleceği. </w:t>
            </w:r>
            <w:proofErr w:type="gramEnd"/>
            <w:r w:rsidRPr="00792558">
              <w:rPr>
                <w:rFonts w:ascii="Times New Roman" w:hAnsi="Times New Roman" w:cs="Times New Roman"/>
                <w:sz w:val="20"/>
                <w:szCs w:val="20"/>
              </w:rPr>
              <w:t>Elektronik Ticaret Altyapısı ve Altyapı Elemanları, Elektronik Ticaretteki Gelişimler Elektronik Ortamda Rekabet Elektronik Pazarlama Karması Geliştirme ve Pazarlama Stratejileri Elektronik Ortamda Ticareti Etkileyen Temel Faktörler.</w:t>
            </w:r>
          </w:p>
        </w:tc>
      </w:tr>
    </w:tbl>
    <w:p w:rsidR="00AB0DED" w:rsidRPr="00D92440" w:rsidRDefault="00AB0DED" w:rsidP="00D92440">
      <w:pPr>
        <w:spacing w:after="120"/>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AB0DED" w:rsidRPr="00D92440" w:rsidTr="006040A4">
        <w:tc>
          <w:tcPr>
            <w:tcW w:w="1526" w:type="dxa"/>
            <w:vMerge w:val="restart"/>
          </w:tcPr>
          <w:p w:rsidR="00AB0DED" w:rsidRPr="00D92440" w:rsidRDefault="00AB0DED" w:rsidP="00D92440">
            <w:pPr>
              <w:spacing w:after="120" w:line="360" w:lineRule="auto"/>
              <w:jc w:val="center"/>
              <w:rPr>
                <w:rFonts w:ascii="Times New Roman" w:eastAsia="Calibri" w:hAnsi="Times New Roman" w:cs="Times New Roman"/>
                <w:bCs/>
                <w:sz w:val="20"/>
                <w:szCs w:val="20"/>
              </w:rPr>
            </w:pPr>
          </w:p>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1522</w:t>
            </w:r>
            <w:r w:rsidR="00DB7C94" w:rsidRPr="00D92440">
              <w:rPr>
                <w:rFonts w:ascii="Times New Roman" w:eastAsia="Calibri" w:hAnsi="Times New Roman" w:cs="Times New Roman"/>
                <w:bCs/>
                <w:sz w:val="20"/>
                <w:szCs w:val="20"/>
              </w:rPr>
              <w:t>0</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AB0DED" w:rsidRPr="00D92440" w:rsidRDefault="00AB0DED"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 xml:space="preserve">DIŞ TİCARETTE PAKET PROGRAMLAR                                                              </w:t>
            </w:r>
          </w:p>
        </w:tc>
        <w:tc>
          <w:tcPr>
            <w:tcW w:w="767"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AB0DED" w:rsidRPr="00D92440" w:rsidTr="006040A4">
        <w:tc>
          <w:tcPr>
            <w:tcW w:w="1526"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4615" w:type="dxa"/>
            <w:vMerge/>
          </w:tcPr>
          <w:p w:rsidR="00AB0DED" w:rsidRPr="00D92440" w:rsidRDefault="00AB0DED" w:rsidP="00D92440">
            <w:pPr>
              <w:spacing w:after="120" w:line="360" w:lineRule="auto"/>
              <w:jc w:val="center"/>
              <w:rPr>
                <w:rFonts w:ascii="Times New Roman" w:eastAsia="Calibri" w:hAnsi="Times New Roman" w:cs="Times New Roman"/>
                <w:sz w:val="20"/>
                <w:szCs w:val="20"/>
              </w:rPr>
            </w:pPr>
          </w:p>
        </w:tc>
        <w:tc>
          <w:tcPr>
            <w:tcW w:w="767" w:type="dxa"/>
          </w:tcPr>
          <w:p w:rsidR="00AB0DED"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AB0DED" w:rsidRPr="00D92440" w:rsidRDefault="00DB7C94"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AB0DED" w:rsidRPr="00D92440" w:rsidRDefault="00AB0DED"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AB0DED" w:rsidRPr="00D92440" w:rsidTr="006040A4">
        <w:tc>
          <w:tcPr>
            <w:tcW w:w="9212" w:type="dxa"/>
            <w:gridSpan w:val="6"/>
          </w:tcPr>
          <w:p w:rsidR="00AB0DED" w:rsidRPr="00D92440" w:rsidRDefault="00AB0DED"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eastAsia="Calibri" w:hAnsi="Times New Roman" w:cs="Times New Roman"/>
                <w:sz w:val="20"/>
                <w:szCs w:val="20"/>
              </w:rPr>
              <w:t>Paket programlar aracılığıyla ihracat, ithalatta ve gümrük işlemlerinin belge uygulamaları, İhracat ve İthalat Belge Uygulamalarını Yapmak, Gümrük İşlemlerinin Uygulamalarını Yapmak</w:t>
            </w:r>
          </w:p>
        </w:tc>
      </w:tr>
    </w:tbl>
    <w:p w:rsidR="00AB0DED" w:rsidRPr="00D92440" w:rsidRDefault="00AB0DED" w:rsidP="00D92440">
      <w:pPr>
        <w:spacing w:after="120"/>
        <w:jc w:val="both"/>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8B7016" w:rsidRPr="00D92440" w:rsidTr="006040A4">
        <w:tc>
          <w:tcPr>
            <w:tcW w:w="1526" w:type="dxa"/>
            <w:vMerge w:val="restart"/>
          </w:tcPr>
          <w:p w:rsidR="008B7016" w:rsidRPr="00D92440" w:rsidRDefault="008B7016" w:rsidP="00D92440">
            <w:pPr>
              <w:spacing w:after="120" w:line="360" w:lineRule="auto"/>
              <w:jc w:val="center"/>
              <w:rPr>
                <w:rFonts w:ascii="Times New Roman" w:eastAsia="Calibri" w:hAnsi="Times New Roman" w:cs="Times New Roman"/>
                <w:bCs/>
                <w:sz w:val="20"/>
                <w:szCs w:val="20"/>
              </w:rPr>
            </w:pPr>
          </w:p>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15236</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8B7016" w:rsidRPr="00D92440" w:rsidRDefault="008B7016"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GİRİŞİMCİLİK</w:t>
            </w:r>
          </w:p>
        </w:tc>
        <w:tc>
          <w:tcPr>
            <w:tcW w:w="767"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8B7016" w:rsidRPr="00D92440" w:rsidTr="006040A4">
        <w:tc>
          <w:tcPr>
            <w:tcW w:w="1526" w:type="dxa"/>
            <w:vMerge/>
          </w:tcPr>
          <w:p w:rsidR="008B7016" w:rsidRPr="00D92440" w:rsidRDefault="008B7016" w:rsidP="00D92440">
            <w:pPr>
              <w:spacing w:after="120" w:line="360" w:lineRule="auto"/>
              <w:jc w:val="center"/>
              <w:rPr>
                <w:rFonts w:ascii="Times New Roman" w:eastAsia="Calibri" w:hAnsi="Times New Roman" w:cs="Times New Roman"/>
                <w:sz w:val="20"/>
                <w:szCs w:val="20"/>
              </w:rPr>
            </w:pPr>
          </w:p>
        </w:tc>
        <w:tc>
          <w:tcPr>
            <w:tcW w:w="4615" w:type="dxa"/>
            <w:vMerge/>
          </w:tcPr>
          <w:p w:rsidR="008B7016" w:rsidRPr="00D92440" w:rsidRDefault="008B7016" w:rsidP="00D92440">
            <w:pPr>
              <w:spacing w:after="120" w:line="360" w:lineRule="auto"/>
              <w:jc w:val="center"/>
              <w:rPr>
                <w:rFonts w:ascii="Times New Roman" w:eastAsia="Calibri" w:hAnsi="Times New Roman" w:cs="Times New Roman"/>
                <w:sz w:val="20"/>
                <w:szCs w:val="20"/>
              </w:rPr>
            </w:pPr>
          </w:p>
        </w:tc>
        <w:tc>
          <w:tcPr>
            <w:tcW w:w="767"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0</w:t>
            </w:r>
          </w:p>
        </w:tc>
        <w:tc>
          <w:tcPr>
            <w:tcW w:w="768"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8B7016" w:rsidRPr="00D92440" w:rsidTr="006040A4">
        <w:tc>
          <w:tcPr>
            <w:tcW w:w="9212" w:type="dxa"/>
            <w:gridSpan w:val="6"/>
          </w:tcPr>
          <w:p w:rsidR="008B7016" w:rsidRPr="00D92440" w:rsidRDefault="008B7016"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proofErr w:type="gramStart"/>
            <w:r w:rsidRPr="00D92440">
              <w:rPr>
                <w:rFonts w:ascii="Times New Roman" w:hAnsi="Times New Roman" w:cs="Times New Roman"/>
                <w:sz w:val="20"/>
                <w:szCs w:val="20"/>
              </w:rPr>
              <w:t xml:space="preserve">Girişimcilik kavramı, ortaya çıkışı ve ekonomideki yeri. </w:t>
            </w:r>
            <w:proofErr w:type="gramEnd"/>
            <w:r w:rsidRPr="00D92440">
              <w:rPr>
                <w:rFonts w:ascii="Times New Roman" w:hAnsi="Times New Roman" w:cs="Times New Roman"/>
                <w:sz w:val="20"/>
                <w:szCs w:val="20"/>
              </w:rPr>
              <w:t xml:space="preserve">Küçük işletme çeşitleri ve ekonomiye katkıları.  </w:t>
            </w:r>
            <w:proofErr w:type="gramStart"/>
            <w:r w:rsidRPr="00D92440">
              <w:rPr>
                <w:rFonts w:ascii="Times New Roman" w:hAnsi="Times New Roman" w:cs="Times New Roman"/>
                <w:sz w:val="20"/>
                <w:szCs w:val="20"/>
              </w:rPr>
              <w:t xml:space="preserve">Küçük işletmelerin kuruluş süreci. </w:t>
            </w:r>
            <w:proofErr w:type="gramEnd"/>
            <w:r w:rsidRPr="00D92440">
              <w:rPr>
                <w:rFonts w:ascii="Times New Roman" w:hAnsi="Times New Roman" w:cs="Times New Roman"/>
                <w:sz w:val="20"/>
                <w:szCs w:val="20"/>
              </w:rPr>
              <w:t>Küçük işletmelerde yönetim, üretim, pazarlama ve finansman. Türkiye'de küçük işletmelerin karşılaştığı sorunlar ve bunların çözüm yolları</w:t>
            </w:r>
          </w:p>
        </w:tc>
      </w:tr>
    </w:tbl>
    <w:p w:rsidR="008B7016" w:rsidRPr="00D92440" w:rsidRDefault="008B7016" w:rsidP="00D92440">
      <w:pPr>
        <w:spacing w:after="120"/>
        <w:jc w:val="both"/>
        <w:rPr>
          <w:rFonts w:ascii="Times New Roman" w:hAnsi="Times New Roman" w:cs="Times New Roman"/>
          <w:sz w:val="20"/>
          <w:szCs w:val="20"/>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526"/>
        <w:gridCol w:w="4615"/>
        <w:gridCol w:w="767"/>
        <w:gridCol w:w="768"/>
        <w:gridCol w:w="768"/>
        <w:gridCol w:w="768"/>
      </w:tblGrid>
      <w:tr w:rsidR="008B7016" w:rsidRPr="00D92440" w:rsidTr="006040A4">
        <w:tc>
          <w:tcPr>
            <w:tcW w:w="1526" w:type="dxa"/>
            <w:vMerge w:val="restart"/>
          </w:tcPr>
          <w:p w:rsidR="008B7016" w:rsidRPr="00D92440" w:rsidRDefault="008B7016" w:rsidP="00D92440">
            <w:pPr>
              <w:spacing w:after="120" w:line="360" w:lineRule="auto"/>
              <w:jc w:val="center"/>
              <w:rPr>
                <w:rFonts w:ascii="Times New Roman" w:eastAsia="Calibri" w:hAnsi="Times New Roman" w:cs="Times New Roman"/>
                <w:bCs/>
                <w:sz w:val="20"/>
                <w:szCs w:val="20"/>
              </w:rPr>
            </w:pPr>
          </w:p>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bCs/>
                <w:sz w:val="20"/>
                <w:szCs w:val="20"/>
              </w:rPr>
              <w:t>15238</w:t>
            </w:r>
          </w:p>
        </w:tc>
        <w:tc>
          <w:tcPr>
            <w:tcW w:w="4615" w:type="dxa"/>
            <w:vMerge w:val="restart"/>
          </w:tcPr>
          <w:p w:rsidR="00792558" w:rsidRDefault="00792558" w:rsidP="00D92440">
            <w:pPr>
              <w:spacing w:after="120" w:line="360" w:lineRule="auto"/>
              <w:rPr>
                <w:rFonts w:ascii="Times New Roman" w:eastAsia="Calibri" w:hAnsi="Times New Roman" w:cs="Times New Roman"/>
                <w:sz w:val="20"/>
                <w:szCs w:val="20"/>
              </w:rPr>
            </w:pPr>
          </w:p>
          <w:p w:rsidR="008B7016" w:rsidRPr="00D92440" w:rsidRDefault="008B7016" w:rsidP="00D92440">
            <w:pPr>
              <w:spacing w:after="120" w:line="360" w:lineRule="auto"/>
              <w:rPr>
                <w:rFonts w:ascii="Times New Roman" w:eastAsia="Calibri" w:hAnsi="Times New Roman" w:cs="Times New Roman"/>
                <w:sz w:val="20"/>
                <w:szCs w:val="20"/>
              </w:rPr>
            </w:pPr>
            <w:r w:rsidRPr="00D92440">
              <w:rPr>
                <w:rFonts w:ascii="Times New Roman" w:eastAsia="Calibri" w:hAnsi="Times New Roman" w:cs="Times New Roman"/>
                <w:sz w:val="20"/>
                <w:szCs w:val="20"/>
              </w:rPr>
              <w:t>SEKTÖR UYGULAMASI-II</w:t>
            </w:r>
          </w:p>
        </w:tc>
        <w:tc>
          <w:tcPr>
            <w:tcW w:w="767"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T</w:t>
            </w:r>
          </w:p>
        </w:tc>
        <w:tc>
          <w:tcPr>
            <w:tcW w:w="768"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U</w:t>
            </w:r>
          </w:p>
        </w:tc>
        <w:tc>
          <w:tcPr>
            <w:tcW w:w="768"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KR</w:t>
            </w:r>
          </w:p>
        </w:tc>
        <w:tc>
          <w:tcPr>
            <w:tcW w:w="768"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AKTS</w:t>
            </w:r>
          </w:p>
        </w:tc>
      </w:tr>
      <w:tr w:rsidR="008B7016" w:rsidRPr="00D92440" w:rsidTr="006040A4">
        <w:tc>
          <w:tcPr>
            <w:tcW w:w="1526" w:type="dxa"/>
            <w:vMerge/>
          </w:tcPr>
          <w:p w:rsidR="008B7016" w:rsidRPr="00D92440" w:rsidRDefault="008B7016" w:rsidP="00D92440">
            <w:pPr>
              <w:spacing w:after="120" w:line="360" w:lineRule="auto"/>
              <w:jc w:val="center"/>
              <w:rPr>
                <w:rFonts w:ascii="Times New Roman" w:eastAsia="Calibri" w:hAnsi="Times New Roman" w:cs="Times New Roman"/>
                <w:sz w:val="20"/>
                <w:szCs w:val="20"/>
              </w:rPr>
            </w:pPr>
          </w:p>
        </w:tc>
        <w:tc>
          <w:tcPr>
            <w:tcW w:w="4615" w:type="dxa"/>
            <w:vMerge/>
          </w:tcPr>
          <w:p w:rsidR="008B7016" w:rsidRPr="00D92440" w:rsidRDefault="008B7016" w:rsidP="00D92440">
            <w:pPr>
              <w:spacing w:after="120" w:line="360" w:lineRule="auto"/>
              <w:jc w:val="center"/>
              <w:rPr>
                <w:rFonts w:ascii="Times New Roman" w:eastAsia="Calibri" w:hAnsi="Times New Roman" w:cs="Times New Roman"/>
                <w:sz w:val="20"/>
                <w:szCs w:val="20"/>
              </w:rPr>
            </w:pPr>
          </w:p>
        </w:tc>
        <w:tc>
          <w:tcPr>
            <w:tcW w:w="767"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1</w:t>
            </w:r>
          </w:p>
        </w:tc>
        <w:tc>
          <w:tcPr>
            <w:tcW w:w="768"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c>
          <w:tcPr>
            <w:tcW w:w="768" w:type="dxa"/>
          </w:tcPr>
          <w:p w:rsidR="008B7016" w:rsidRPr="00D92440" w:rsidRDefault="008B7016" w:rsidP="00D92440">
            <w:pPr>
              <w:spacing w:after="120" w:line="360" w:lineRule="auto"/>
              <w:jc w:val="center"/>
              <w:rPr>
                <w:rFonts w:ascii="Times New Roman" w:eastAsia="Calibri" w:hAnsi="Times New Roman" w:cs="Times New Roman"/>
                <w:sz w:val="20"/>
                <w:szCs w:val="20"/>
              </w:rPr>
            </w:pPr>
            <w:r w:rsidRPr="00D92440">
              <w:rPr>
                <w:rFonts w:ascii="Times New Roman" w:eastAsia="Calibri" w:hAnsi="Times New Roman" w:cs="Times New Roman"/>
                <w:sz w:val="20"/>
                <w:szCs w:val="20"/>
              </w:rPr>
              <w:t>2</w:t>
            </w:r>
          </w:p>
        </w:tc>
      </w:tr>
      <w:tr w:rsidR="008B7016" w:rsidRPr="00D92440" w:rsidTr="006040A4">
        <w:tc>
          <w:tcPr>
            <w:tcW w:w="9212" w:type="dxa"/>
            <w:gridSpan w:val="6"/>
          </w:tcPr>
          <w:p w:rsidR="008B7016" w:rsidRPr="00D92440" w:rsidRDefault="008B7016" w:rsidP="00D9244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0"/>
                <w:szCs w:val="20"/>
              </w:rPr>
            </w:pPr>
            <w:r w:rsidRPr="00D92440">
              <w:rPr>
                <w:rFonts w:ascii="Times New Roman" w:hAnsi="Times New Roman" w:cs="Times New Roman"/>
                <w:color w:val="000000"/>
                <w:sz w:val="20"/>
                <w:szCs w:val="20"/>
              </w:rPr>
              <w:t xml:space="preserve">Öğrencilerin </w:t>
            </w:r>
            <w:proofErr w:type="spellStart"/>
            <w:r w:rsidRPr="00D92440">
              <w:rPr>
                <w:rFonts w:ascii="Times New Roman" w:hAnsi="Times New Roman" w:cs="Times New Roman"/>
                <w:color w:val="000000"/>
                <w:sz w:val="20"/>
                <w:szCs w:val="20"/>
              </w:rPr>
              <w:t>sektörel</w:t>
            </w:r>
            <w:proofErr w:type="spellEnd"/>
            <w:r w:rsidRPr="00D92440">
              <w:rPr>
                <w:rFonts w:ascii="Times New Roman" w:hAnsi="Times New Roman" w:cs="Times New Roman"/>
                <w:color w:val="000000"/>
                <w:sz w:val="20"/>
                <w:szCs w:val="20"/>
              </w:rPr>
              <w:t xml:space="preserve"> bilgi ve becerilerini geliştirmek, sektörün gerekliliklerinin belirlenmesi</w:t>
            </w:r>
          </w:p>
        </w:tc>
      </w:tr>
    </w:tbl>
    <w:p w:rsidR="00440F30" w:rsidRDefault="00440F30" w:rsidP="00792558">
      <w:pPr>
        <w:spacing w:after="120"/>
        <w:jc w:val="both"/>
        <w:rPr>
          <w:rFonts w:ascii="Times New Roman" w:hAnsi="Times New Roman" w:cs="Times New Roman"/>
          <w:sz w:val="20"/>
          <w:szCs w:val="20"/>
        </w:rPr>
      </w:pPr>
    </w:p>
    <w:sectPr w:rsidR="00440F30" w:rsidSect="00E87A7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CB" w:rsidRDefault="00B365CB" w:rsidP="002F4C25">
      <w:pPr>
        <w:spacing w:after="0" w:line="240" w:lineRule="auto"/>
      </w:pPr>
      <w:r>
        <w:separator/>
      </w:r>
    </w:p>
  </w:endnote>
  <w:endnote w:type="continuationSeparator" w:id="0">
    <w:p w:rsidR="00B365CB" w:rsidRDefault="00B365CB" w:rsidP="002F4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8787"/>
      <w:docPartObj>
        <w:docPartGallery w:val="Page Numbers (Bottom of Page)"/>
        <w:docPartUnique/>
      </w:docPartObj>
    </w:sdtPr>
    <w:sdtEndPr/>
    <w:sdtContent>
      <w:p w:rsidR="002F4C25" w:rsidRDefault="00B365CB">
        <w:pPr>
          <w:pStyle w:val="Altbilgi"/>
          <w:jc w:val="right"/>
        </w:pPr>
        <w:r>
          <w:fldChar w:fldCharType="begin"/>
        </w:r>
        <w:r>
          <w:instrText xml:space="preserve"> PAGE   \* MERGEFORMAT </w:instrText>
        </w:r>
        <w:r>
          <w:fldChar w:fldCharType="separate"/>
        </w:r>
        <w:r w:rsidR="00530A70">
          <w:rPr>
            <w:noProof/>
          </w:rPr>
          <w:t>1</w:t>
        </w:r>
        <w:r>
          <w:rPr>
            <w:noProof/>
          </w:rPr>
          <w:fldChar w:fldCharType="end"/>
        </w:r>
      </w:p>
    </w:sdtContent>
  </w:sdt>
  <w:p w:rsidR="002F4C25" w:rsidRDefault="002F4C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CB" w:rsidRDefault="00B365CB" w:rsidP="002F4C25">
      <w:pPr>
        <w:spacing w:after="0" w:line="240" w:lineRule="auto"/>
      </w:pPr>
      <w:r>
        <w:separator/>
      </w:r>
    </w:p>
  </w:footnote>
  <w:footnote w:type="continuationSeparator" w:id="0">
    <w:p w:rsidR="00B365CB" w:rsidRDefault="00B365CB" w:rsidP="002F4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F0916"/>
    <w:multiLevelType w:val="multilevel"/>
    <w:tmpl w:val="18A84F7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ED"/>
    <w:rsid w:val="001B2B33"/>
    <w:rsid w:val="001C19DB"/>
    <w:rsid w:val="002E7FD1"/>
    <w:rsid w:val="002F4C25"/>
    <w:rsid w:val="003F3EFA"/>
    <w:rsid w:val="00440F30"/>
    <w:rsid w:val="00530A70"/>
    <w:rsid w:val="00792558"/>
    <w:rsid w:val="008B7016"/>
    <w:rsid w:val="00913C86"/>
    <w:rsid w:val="00917C3A"/>
    <w:rsid w:val="00986E38"/>
    <w:rsid w:val="00996357"/>
    <w:rsid w:val="00A66B45"/>
    <w:rsid w:val="00AB0DED"/>
    <w:rsid w:val="00B365CB"/>
    <w:rsid w:val="00CE0D69"/>
    <w:rsid w:val="00D92440"/>
    <w:rsid w:val="00DB7C94"/>
    <w:rsid w:val="00E33C23"/>
    <w:rsid w:val="00E87A70"/>
    <w:rsid w:val="00FE13A6"/>
    <w:rsid w:val="00FF1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qFormat/>
    <w:rsid w:val="00AB0DED"/>
    <w:pPr>
      <w:keepNext/>
      <w:spacing w:before="120" w:after="0" w:line="240" w:lineRule="auto"/>
      <w:ind w:left="360"/>
      <w:jc w:val="both"/>
      <w:outlineLvl w:val="0"/>
    </w:pPr>
    <w:rPr>
      <w:rFonts w:ascii="Times New Roman" w:eastAsia="Times New Roman" w:hAnsi="Times New Roman" w:cs="Times New Roman"/>
      <w:b/>
      <w:bCs/>
      <w:kern w:val="36"/>
      <w:sz w:val="20"/>
      <w:szCs w:val="20"/>
    </w:rPr>
  </w:style>
  <w:style w:type="paragraph" w:styleId="Balk2">
    <w:name w:val="heading 2"/>
    <w:basedOn w:val="Normal"/>
    <w:next w:val="Normal"/>
    <w:link w:val="Balk2Char"/>
    <w:qFormat/>
    <w:rsid w:val="00AB0DED"/>
    <w:pPr>
      <w:keepNext/>
      <w:spacing w:after="0" w:line="240" w:lineRule="auto"/>
      <w:outlineLvl w:val="1"/>
    </w:pPr>
    <w:rPr>
      <w:rFonts w:ascii="Times New Roman" w:eastAsia="Times New Roman" w:hAnsi="Times New Roman" w:cs="Times New Roman"/>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B0DED"/>
    <w:rPr>
      <w:rFonts w:ascii="Times New Roman" w:eastAsia="Times New Roman" w:hAnsi="Times New Roman" w:cs="Times New Roman"/>
      <w:b/>
      <w:bCs/>
      <w:kern w:val="36"/>
      <w:sz w:val="20"/>
      <w:szCs w:val="20"/>
    </w:rPr>
  </w:style>
  <w:style w:type="character" w:customStyle="1" w:styleId="Balk2Char">
    <w:name w:val="Başlık 2 Char"/>
    <w:basedOn w:val="VarsaylanParagrafYazTipi"/>
    <w:link w:val="Balk2"/>
    <w:rsid w:val="00AB0DED"/>
    <w:rPr>
      <w:rFonts w:ascii="Times New Roman" w:eastAsia="Times New Roman" w:hAnsi="Times New Roman" w:cs="Times New Roman"/>
      <w:b/>
      <w:bCs/>
      <w:i/>
      <w:iCs/>
      <w:sz w:val="24"/>
      <w:szCs w:val="24"/>
    </w:rPr>
  </w:style>
  <w:style w:type="paragraph" w:styleId="GvdeMetni">
    <w:name w:val="Body Text"/>
    <w:basedOn w:val="Normal"/>
    <w:link w:val="GvdeMetniChar"/>
    <w:unhideWhenUsed/>
    <w:rsid w:val="00AB0DED"/>
    <w:pPr>
      <w:spacing w:after="0" w:line="240" w:lineRule="auto"/>
    </w:pPr>
    <w:rPr>
      <w:rFonts w:ascii="Tahoma" w:eastAsia="Times New Roman" w:hAnsi="Tahoma" w:cs="Times New Roman"/>
      <w:sz w:val="28"/>
      <w:szCs w:val="24"/>
    </w:rPr>
  </w:style>
  <w:style w:type="character" w:customStyle="1" w:styleId="GvdeMetniChar">
    <w:name w:val="Gövde Metni Char"/>
    <w:basedOn w:val="VarsaylanParagrafYazTipi"/>
    <w:link w:val="GvdeMetni"/>
    <w:rsid w:val="00AB0DED"/>
    <w:rPr>
      <w:rFonts w:ascii="Tahoma" w:eastAsia="Times New Roman" w:hAnsi="Tahoma" w:cs="Times New Roman"/>
      <w:sz w:val="28"/>
      <w:szCs w:val="24"/>
    </w:rPr>
  </w:style>
  <w:style w:type="paragraph" w:styleId="GvdeMetni2">
    <w:name w:val="Body Text 2"/>
    <w:basedOn w:val="Normal"/>
    <w:link w:val="GvdeMetni2Char"/>
    <w:unhideWhenUsed/>
    <w:rsid w:val="00AB0DED"/>
    <w:pPr>
      <w:snapToGrid w:val="0"/>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B0DED"/>
    <w:rPr>
      <w:rFonts w:ascii="Times New Roman" w:eastAsia="Times New Roman" w:hAnsi="Times New Roman" w:cs="Times New Roman"/>
      <w:sz w:val="24"/>
      <w:szCs w:val="20"/>
    </w:rPr>
  </w:style>
  <w:style w:type="paragraph" w:styleId="GvdeMetni3">
    <w:name w:val="Body Text 3"/>
    <w:basedOn w:val="Normal"/>
    <w:link w:val="GvdeMetni3Char"/>
    <w:unhideWhenUsed/>
    <w:rsid w:val="00AB0DED"/>
    <w:pPr>
      <w:spacing w:after="0" w:line="240" w:lineRule="auto"/>
      <w:ind w:right="-2"/>
      <w:jc w:val="both"/>
    </w:pPr>
    <w:rPr>
      <w:rFonts w:ascii="Times New Roman" w:eastAsia="Times New Roman" w:hAnsi="Times New Roman" w:cs="Times New Roman"/>
      <w:sz w:val="24"/>
      <w:szCs w:val="20"/>
    </w:rPr>
  </w:style>
  <w:style w:type="character" w:customStyle="1" w:styleId="GvdeMetni3Char">
    <w:name w:val="Gövde Metni 3 Char"/>
    <w:basedOn w:val="VarsaylanParagrafYazTipi"/>
    <w:link w:val="GvdeMetni3"/>
    <w:rsid w:val="00AB0DED"/>
    <w:rPr>
      <w:rFonts w:ascii="Times New Roman" w:eastAsia="Times New Roman" w:hAnsi="Times New Roman" w:cs="Times New Roman"/>
      <w:sz w:val="24"/>
      <w:szCs w:val="20"/>
    </w:rPr>
  </w:style>
  <w:style w:type="paragraph" w:styleId="bekMetni">
    <w:name w:val="Block Text"/>
    <w:basedOn w:val="Normal"/>
    <w:unhideWhenUsed/>
    <w:rsid w:val="00AB0DED"/>
    <w:pPr>
      <w:spacing w:after="0" w:line="240" w:lineRule="auto"/>
      <w:ind w:left="-426" w:right="-2"/>
      <w:jc w:val="both"/>
    </w:pPr>
    <w:rPr>
      <w:rFonts w:ascii="Times New Roman" w:eastAsia="Times New Roman" w:hAnsi="Times New Roman" w:cs="Times New Roman"/>
      <w:sz w:val="24"/>
      <w:szCs w:val="20"/>
    </w:rPr>
  </w:style>
  <w:style w:type="character" w:customStyle="1" w:styleId="apple-converted-space">
    <w:name w:val="apple-converted-space"/>
    <w:basedOn w:val="VarsaylanParagrafYazTipi"/>
    <w:rsid w:val="00AB0DED"/>
  </w:style>
  <w:style w:type="paragraph" w:styleId="ListeParagraf">
    <w:name w:val="List Paragraph"/>
    <w:basedOn w:val="Normal"/>
    <w:uiPriority w:val="34"/>
    <w:qFormat/>
    <w:rsid w:val="00E33C23"/>
    <w:pPr>
      <w:ind w:left="720"/>
      <w:contextualSpacing/>
    </w:pPr>
  </w:style>
  <w:style w:type="paragraph" w:styleId="AralkYok">
    <w:name w:val="No Spacing"/>
    <w:uiPriority w:val="1"/>
    <w:qFormat/>
    <w:rsid w:val="00792558"/>
    <w:pPr>
      <w:spacing w:after="0" w:line="240" w:lineRule="auto"/>
    </w:pPr>
  </w:style>
  <w:style w:type="paragraph" w:styleId="stbilgi">
    <w:name w:val="header"/>
    <w:basedOn w:val="Normal"/>
    <w:link w:val="stbilgiChar"/>
    <w:uiPriority w:val="99"/>
    <w:semiHidden/>
    <w:unhideWhenUsed/>
    <w:rsid w:val="002F4C2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F4C25"/>
  </w:style>
  <w:style w:type="paragraph" w:styleId="Altbilgi">
    <w:name w:val="footer"/>
    <w:basedOn w:val="Normal"/>
    <w:link w:val="AltbilgiChar"/>
    <w:uiPriority w:val="99"/>
    <w:unhideWhenUsed/>
    <w:rsid w:val="002F4C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qFormat/>
    <w:rsid w:val="00AB0DED"/>
    <w:pPr>
      <w:keepNext/>
      <w:spacing w:before="120" w:after="0" w:line="240" w:lineRule="auto"/>
      <w:ind w:left="360"/>
      <w:jc w:val="both"/>
      <w:outlineLvl w:val="0"/>
    </w:pPr>
    <w:rPr>
      <w:rFonts w:ascii="Times New Roman" w:eastAsia="Times New Roman" w:hAnsi="Times New Roman" w:cs="Times New Roman"/>
      <w:b/>
      <w:bCs/>
      <w:kern w:val="36"/>
      <w:sz w:val="20"/>
      <w:szCs w:val="20"/>
    </w:rPr>
  </w:style>
  <w:style w:type="paragraph" w:styleId="Balk2">
    <w:name w:val="heading 2"/>
    <w:basedOn w:val="Normal"/>
    <w:next w:val="Normal"/>
    <w:link w:val="Balk2Char"/>
    <w:qFormat/>
    <w:rsid w:val="00AB0DED"/>
    <w:pPr>
      <w:keepNext/>
      <w:spacing w:after="0" w:line="240" w:lineRule="auto"/>
      <w:outlineLvl w:val="1"/>
    </w:pPr>
    <w:rPr>
      <w:rFonts w:ascii="Times New Roman" w:eastAsia="Times New Roman" w:hAnsi="Times New Roman" w:cs="Times New Roman"/>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B0DED"/>
    <w:rPr>
      <w:rFonts w:ascii="Times New Roman" w:eastAsia="Times New Roman" w:hAnsi="Times New Roman" w:cs="Times New Roman"/>
      <w:b/>
      <w:bCs/>
      <w:kern w:val="36"/>
      <w:sz w:val="20"/>
      <w:szCs w:val="20"/>
    </w:rPr>
  </w:style>
  <w:style w:type="character" w:customStyle="1" w:styleId="Balk2Char">
    <w:name w:val="Başlık 2 Char"/>
    <w:basedOn w:val="VarsaylanParagrafYazTipi"/>
    <w:link w:val="Balk2"/>
    <w:rsid w:val="00AB0DED"/>
    <w:rPr>
      <w:rFonts w:ascii="Times New Roman" w:eastAsia="Times New Roman" w:hAnsi="Times New Roman" w:cs="Times New Roman"/>
      <w:b/>
      <w:bCs/>
      <w:i/>
      <w:iCs/>
      <w:sz w:val="24"/>
      <w:szCs w:val="24"/>
    </w:rPr>
  </w:style>
  <w:style w:type="paragraph" w:styleId="GvdeMetni">
    <w:name w:val="Body Text"/>
    <w:basedOn w:val="Normal"/>
    <w:link w:val="GvdeMetniChar"/>
    <w:unhideWhenUsed/>
    <w:rsid w:val="00AB0DED"/>
    <w:pPr>
      <w:spacing w:after="0" w:line="240" w:lineRule="auto"/>
    </w:pPr>
    <w:rPr>
      <w:rFonts w:ascii="Tahoma" w:eastAsia="Times New Roman" w:hAnsi="Tahoma" w:cs="Times New Roman"/>
      <w:sz w:val="28"/>
      <w:szCs w:val="24"/>
    </w:rPr>
  </w:style>
  <w:style w:type="character" w:customStyle="1" w:styleId="GvdeMetniChar">
    <w:name w:val="Gövde Metni Char"/>
    <w:basedOn w:val="VarsaylanParagrafYazTipi"/>
    <w:link w:val="GvdeMetni"/>
    <w:rsid w:val="00AB0DED"/>
    <w:rPr>
      <w:rFonts w:ascii="Tahoma" w:eastAsia="Times New Roman" w:hAnsi="Tahoma" w:cs="Times New Roman"/>
      <w:sz w:val="28"/>
      <w:szCs w:val="24"/>
    </w:rPr>
  </w:style>
  <w:style w:type="paragraph" w:styleId="GvdeMetni2">
    <w:name w:val="Body Text 2"/>
    <w:basedOn w:val="Normal"/>
    <w:link w:val="GvdeMetni2Char"/>
    <w:unhideWhenUsed/>
    <w:rsid w:val="00AB0DED"/>
    <w:pPr>
      <w:snapToGrid w:val="0"/>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B0DED"/>
    <w:rPr>
      <w:rFonts w:ascii="Times New Roman" w:eastAsia="Times New Roman" w:hAnsi="Times New Roman" w:cs="Times New Roman"/>
      <w:sz w:val="24"/>
      <w:szCs w:val="20"/>
    </w:rPr>
  </w:style>
  <w:style w:type="paragraph" w:styleId="GvdeMetni3">
    <w:name w:val="Body Text 3"/>
    <w:basedOn w:val="Normal"/>
    <w:link w:val="GvdeMetni3Char"/>
    <w:unhideWhenUsed/>
    <w:rsid w:val="00AB0DED"/>
    <w:pPr>
      <w:spacing w:after="0" w:line="240" w:lineRule="auto"/>
      <w:ind w:right="-2"/>
      <w:jc w:val="both"/>
    </w:pPr>
    <w:rPr>
      <w:rFonts w:ascii="Times New Roman" w:eastAsia="Times New Roman" w:hAnsi="Times New Roman" w:cs="Times New Roman"/>
      <w:sz w:val="24"/>
      <w:szCs w:val="20"/>
    </w:rPr>
  </w:style>
  <w:style w:type="character" w:customStyle="1" w:styleId="GvdeMetni3Char">
    <w:name w:val="Gövde Metni 3 Char"/>
    <w:basedOn w:val="VarsaylanParagrafYazTipi"/>
    <w:link w:val="GvdeMetni3"/>
    <w:rsid w:val="00AB0DED"/>
    <w:rPr>
      <w:rFonts w:ascii="Times New Roman" w:eastAsia="Times New Roman" w:hAnsi="Times New Roman" w:cs="Times New Roman"/>
      <w:sz w:val="24"/>
      <w:szCs w:val="20"/>
    </w:rPr>
  </w:style>
  <w:style w:type="paragraph" w:styleId="bekMetni">
    <w:name w:val="Block Text"/>
    <w:basedOn w:val="Normal"/>
    <w:unhideWhenUsed/>
    <w:rsid w:val="00AB0DED"/>
    <w:pPr>
      <w:spacing w:after="0" w:line="240" w:lineRule="auto"/>
      <w:ind w:left="-426" w:right="-2"/>
      <w:jc w:val="both"/>
    </w:pPr>
    <w:rPr>
      <w:rFonts w:ascii="Times New Roman" w:eastAsia="Times New Roman" w:hAnsi="Times New Roman" w:cs="Times New Roman"/>
      <w:sz w:val="24"/>
      <w:szCs w:val="20"/>
    </w:rPr>
  </w:style>
  <w:style w:type="character" w:customStyle="1" w:styleId="apple-converted-space">
    <w:name w:val="apple-converted-space"/>
    <w:basedOn w:val="VarsaylanParagrafYazTipi"/>
    <w:rsid w:val="00AB0DED"/>
  </w:style>
  <w:style w:type="paragraph" w:styleId="ListeParagraf">
    <w:name w:val="List Paragraph"/>
    <w:basedOn w:val="Normal"/>
    <w:uiPriority w:val="34"/>
    <w:qFormat/>
    <w:rsid w:val="00E33C23"/>
    <w:pPr>
      <w:ind w:left="720"/>
      <w:contextualSpacing/>
    </w:pPr>
  </w:style>
  <w:style w:type="paragraph" w:styleId="AralkYok">
    <w:name w:val="No Spacing"/>
    <w:uiPriority w:val="1"/>
    <w:qFormat/>
    <w:rsid w:val="00792558"/>
    <w:pPr>
      <w:spacing w:after="0" w:line="240" w:lineRule="auto"/>
    </w:pPr>
  </w:style>
  <w:style w:type="paragraph" w:styleId="stbilgi">
    <w:name w:val="header"/>
    <w:basedOn w:val="Normal"/>
    <w:link w:val="stbilgiChar"/>
    <w:uiPriority w:val="99"/>
    <w:semiHidden/>
    <w:unhideWhenUsed/>
    <w:rsid w:val="002F4C2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F4C25"/>
  </w:style>
  <w:style w:type="paragraph" w:styleId="Altbilgi">
    <w:name w:val="footer"/>
    <w:basedOn w:val="Normal"/>
    <w:link w:val="AltbilgiChar"/>
    <w:uiPriority w:val="99"/>
    <w:unhideWhenUsed/>
    <w:rsid w:val="002F4C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2789</Words>
  <Characters>15898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pir_27@hotmail.com</cp:lastModifiedBy>
  <cp:revision>2</cp:revision>
  <dcterms:created xsi:type="dcterms:W3CDTF">2014-05-06T08:09:00Z</dcterms:created>
  <dcterms:modified xsi:type="dcterms:W3CDTF">2014-05-06T08:09:00Z</dcterms:modified>
</cp:coreProperties>
</file>